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21" w:rsidRDefault="00BC5B6B" w:rsidP="00BC5B6B">
      <w:pPr>
        <w:pStyle w:val="Heading1"/>
        <w:shd w:val="clear" w:color="auto" w:fill="FFFFFF"/>
        <w:jc w:val="center"/>
        <w:rPr>
          <w:color w:val="auto"/>
          <w:sz w:val="24"/>
          <w:szCs w:val="24"/>
        </w:rPr>
      </w:pPr>
      <w:r w:rsidRPr="00E51E51">
        <w:rPr>
          <w:color w:val="auto"/>
          <w:sz w:val="41"/>
          <w:szCs w:val="41"/>
        </w:rPr>
        <w:t>Program in Clinical Effectiveness</w:t>
      </w:r>
    </w:p>
    <w:p w:rsidR="00BC5B6B" w:rsidRPr="00E51E51" w:rsidRDefault="00C76621" w:rsidP="00BC5B6B">
      <w:pPr>
        <w:pStyle w:val="Heading1"/>
        <w:shd w:val="clear" w:color="auto" w:fill="FFFFFF"/>
        <w:jc w:val="center"/>
        <w:rPr>
          <w:color w:val="auto"/>
          <w:sz w:val="41"/>
          <w:szCs w:val="41"/>
        </w:rPr>
      </w:pPr>
      <w:r>
        <w:rPr>
          <w:color w:val="auto"/>
          <w:sz w:val="24"/>
          <w:szCs w:val="24"/>
        </w:rPr>
        <w:t xml:space="preserve">2014 </w:t>
      </w:r>
      <w:r w:rsidR="00BC5B6B" w:rsidRPr="00E51E51">
        <w:rPr>
          <w:color w:val="auto"/>
          <w:sz w:val="24"/>
          <w:szCs w:val="24"/>
        </w:rPr>
        <w:t>Application Supplement Form</w:t>
      </w:r>
    </w:p>
    <w:p w:rsidR="00BC5B6B" w:rsidRPr="00E51E51" w:rsidRDefault="00BC5B6B" w:rsidP="00BC5B6B">
      <w:pPr>
        <w:rPr>
          <w:rFonts w:ascii="Georgia" w:hAnsi="Georgia"/>
          <w:b/>
          <w:bCs/>
        </w:rPr>
      </w:pPr>
      <w:r w:rsidRPr="00E51E51">
        <w:rPr>
          <w:rFonts w:ascii="Georgia" w:hAnsi="Georgia"/>
          <w:b/>
          <w:bCs/>
        </w:rPr>
        <w:t>Required for all degree and non-degree applicants:</w:t>
      </w:r>
    </w:p>
    <w:p w:rsidR="00BC5B6B" w:rsidRPr="00E51E51" w:rsidRDefault="00BC5B6B" w:rsidP="00BC5B6B">
      <w:pPr>
        <w:rPr>
          <w:rFonts w:ascii="Verdana" w:hAnsi="Verdana"/>
          <w:sz w:val="21"/>
          <w:szCs w:val="21"/>
        </w:rPr>
      </w:pPr>
    </w:p>
    <w:p w:rsidR="00BC5B6B" w:rsidRPr="00E51E51" w:rsidRDefault="00BC5B6B" w:rsidP="00BC5B6B">
      <w:pPr>
        <w:rPr>
          <w:rFonts w:ascii="Century Gothic" w:hAnsi="Century Gothic"/>
          <w:sz w:val="21"/>
          <w:szCs w:val="21"/>
        </w:rPr>
      </w:pPr>
      <w:r w:rsidRPr="00E51E51">
        <w:rPr>
          <w:rFonts w:ascii="Century Gothic" w:hAnsi="Century Gothic"/>
          <w:sz w:val="21"/>
          <w:szCs w:val="21"/>
        </w:rPr>
        <w:t xml:space="preserve">This form must be completed by all PCE applicants (degree and non-degree) and e-mailed to </w:t>
      </w:r>
      <w:hyperlink r:id="rId6" w:history="1">
        <w:r w:rsidRPr="00E51E51">
          <w:rPr>
            <w:rStyle w:val="Hyperlink"/>
            <w:rFonts w:ascii="Century Gothic" w:hAnsi="Century Gothic"/>
            <w:color w:val="auto"/>
            <w:sz w:val="21"/>
            <w:szCs w:val="21"/>
          </w:rPr>
          <w:t>ProgClinEffect@partners.org</w:t>
        </w:r>
      </w:hyperlink>
      <w:r w:rsidRPr="00E51E51">
        <w:rPr>
          <w:rFonts w:ascii="Century Gothic" w:hAnsi="Century Gothic"/>
          <w:sz w:val="21"/>
          <w:szCs w:val="21"/>
        </w:rPr>
        <w:t>.  Please note this form is a supplement to your degree or non-degree SOPHAS application and application materials.  Applications will not be reviewed by the PCE Admissions Committee until all components are received.</w:t>
      </w:r>
      <w:r w:rsidRPr="00E51E51">
        <w:rPr>
          <w:rFonts w:ascii="Century Gothic" w:hAnsi="Century Gothic"/>
        </w:rPr>
        <w:tab/>
      </w:r>
    </w:p>
    <w:p w:rsidR="00BC5B6B" w:rsidRPr="00E51E51" w:rsidRDefault="00BC5B6B" w:rsidP="00BC5B6B">
      <w:pPr>
        <w:rPr>
          <w:rFonts w:ascii="Century Gothic" w:hAnsi="Century Gothic"/>
        </w:rPr>
      </w:pPr>
    </w:p>
    <w:p w:rsidR="00C9027A" w:rsidRPr="00E51E51" w:rsidRDefault="002B2169" w:rsidP="00C9027A">
      <w:pPr>
        <w:pStyle w:val="Heading2"/>
        <w:contextualSpacing/>
        <w:rPr>
          <w:rFonts w:ascii="Century Gothic" w:hAnsi="Century Gothic"/>
          <w:bCs w:val="0"/>
          <w:i w:val="0"/>
          <w:color w:val="auto"/>
          <w:sz w:val="20"/>
        </w:rPr>
      </w:pPr>
      <w:r w:rsidRPr="002B2169">
        <w:rPr>
          <w:rFonts w:ascii="Century Gothic" w:hAnsi="Century Gothic"/>
          <w:b w:val="0"/>
          <w:i w:val="0"/>
          <w:noProof/>
          <w:color w:val="auto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.2pt;margin-top:25.3pt;width:371.2pt;height:.6pt;z-index:251658240" o:connectortype="straight"/>
        </w:pict>
      </w:r>
      <w:r w:rsidR="00C9027A" w:rsidRPr="00E51E51">
        <w:rPr>
          <w:rFonts w:ascii="Century Gothic" w:hAnsi="Century Gothic"/>
          <w:b w:val="0"/>
          <w:i w:val="0"/>
          <w:color w:val="auto"/>
          <w:sz w:val="20"/>
        </w:rPr>
        <w:t>Name:</w:t>
      </w:r>
      <w:r w:rsidR="00C9027A" w:rsidRPr="00E51E51">
        <w:rPr>
          <w:rFonts w:ascii="Century Gothic" w:hAnsi="Century Gothic"/>
          <w:b w:val="0"/>
          <w:i w:val="0"/>
          <w:color w:val="auto"/>
        </w:rPr>
        <w:t xml:space="preserve"> </w:t>
      </w:r>
    </w:p>
    <w:p w:rsidR="00BC5B6B" w:rsidRPr="00E51E51" w:rsidRDefault="00C9027A" w:rsidP="00E51E51">
      <w:pPr>
        <w:pStyle w:val="Heading2"/>
        <w:ind w:firstLine="720"/>
        <w:contextualSpacing/>
        <w:rPr>
          <w:rFonts w:ascii="Century Gothic" w:hAnsi="Century Gothic"/>
          <w:b w:val="0"/>
          <w:bCs w:val="0"/>
          <w:i w:val="0"/>
          <w:color w:val="auto"/>
          <w:sz w:val="20"/>
        </w:rPr>
      </w:pPr>
      <w:r w:rsidRPr="00E51E51">
        <w:rPr>
          <w:rFonts w:ascii="Century Gothic" w:hAnsi="Century Gothic"/>
          <w:b w:val="0"/>
          <w:bCs w:val="0"/>
          <w:i w:val="0"/>
          <w:color w:val="auto"/>
          <w:spacing w:val="-3"/>
          <w:sz w:val="14"/>
          <w:szCs w:val="14"/>
        </w:rPr>
        <w:t xml:space="preserve">   Prefix</w:t>
      </w:r>
      <w:r w:rsidRPr="00E51E51">
        <w:rPr>
          <w:rFonts w:ascii="Century Gothic" w:hAnsi="Century Gothic"/>
          <w:b w:val="0"/>
          <w:bCs w:val="0"/>
          <w:i w:val="0"/>
          <w:color w:val="auto"/>
          <w:spacing w:val="-3"/>
          <w:sz w:val="14"/>
          <w:szCs w:val="14"/>
        </w:rPr>
        <w:tab/>
        <w:t>First</w:t>
      </w:r>
      <w:r w:rsidRPr="00E51E51">
        <w:rPr>
          <w:rFonts w:ascii="Century Gothic" w:hAnsi="Century Gothic"/>
          <w:b w:val="0"/>
          <w:bCs w:val="0"/>
          <w:i w:val="0"/>
          <w:color w:val="auto"/>
          <w:spacing w:val="-3"/>
          <w:sz w:val="14"/>
          <w:szCs w:val="14"/>
        </w:rPr>
        <w:tab/>
      </w:r>
      <w:r w:rsidRPr="00E51E51">
        <w:rPr>
          <w:rFonts w:ascii="Century Gothic" w:hAnsi="Century Gothic"/>
          <w:b w:val="0"/>
          <w:bCs w:val="0"/>
          <w:i w:val="0"/>
          <w:color w:val="auto"/>
          <w:spacing w:val="-3"/>
          <w:sz w:val="14"/>
          <w:szCs w:val="14"/>
        </w:rPr>
        <w:tab/>
      </w:r>
      <w:r w:rsidRPr="00E51E51">
        <w:rPr>
          <w:rFonts w:ascii="Century Gothic" w:hAnsi="Century Gothic"/>
          <w:b w:val="0"/>
          <w:bCs w:val="0"/>
          <w:i w:val="0"/>
          <w:color w:val="auto"/>
          <w:spacing w:val="-3"/>
          <w:sz w:val="14"/>
          <w:szCs w:val="14"/>
        </w:rPr>
        <w:tab/>
        <w:t>Middle</w:t>
      </w:r>
      <w:r w:rsidRPr="00E51E51">
        <w:rPr>
          <w:rFonts w:ascii="Century Gothic" w:hAnsi="Century Gothic"/>
          <w:b w:val="0"/>
          <w:bCs w:val="0"/>
          <w:i w:val="0"/>
          <w:color w:val="auto"/>
          <w:spacing w:val="-3"/>
          <w:sz w:val="14"/>
          <w:szCs w:val="14"/>
        </w:rPr>
        <w:tab/>
      </w:r>
      <w:r w:rsidRPr="00E51E51">
        <w:rPr>
          <w:rFonts w:ascii="Century Gothic" w:hAnsi="Century Gothic"/>
          <w:b w:val="0"/>
          <w:bCs w:val="0"/>
          <w:i w:val="0"/>
          <w:color w:val="auto"/>
          <w:spacing w:val="-3"/>
          <w:sz w:val="14"/>
          <w:szCs w:val="14"/>
        </w:rPr>
        <w:tab/>
        <w:t xml:space="preserve">Last </w:t>
      </w:r>
      <w:r w:rsidRPr="00E51E51">
        <w:rPr>
          <w:rFonts w:ascii="Century Gothic" w:hAnsi="Century Gothic"/>
          <w:b w:val="0"/>
          <w:bCs w:val="0"/>
          <w:i w:val="0"/>
          <w:color w:val="auto"/>
          <w:spacing w:val="-3"/>
          <w:sz w:val="14"/>
          <w:szCs w:val="14"/>
        </w:rPr>
        <w:tab/>
      </w:r>
      <w:r w:rsidRPr="00E51E51">
        <w:rPr>
          <w:rFonts w:ascii="Century Gothic" w:hAnsi="Century Gothic"/>
          <w:b w:val="0"/>
          <w:bCs w:val="0"/>
          <w:i w:val="0"/>
          <w:color w:val="auto"/>
          <w:spacing w:val="-3"/>
          <w:sz w:val="14"/>
          <w:szCs w:val="14"/>
        </w:rPr>
        <w:tab/>
      </w:r>
      <w:r w:rsidRPr="00E51E51">
        <w:rPr>
          <w:rFonts w:ascii="Century Gothic" w:hAnsi="Century Gothic"/>
          <w:b w:val="0"/>
          <w:bCs w:val="0"/>
          <w:i w:val="0"/>
          <w:color w:val="auto"/>
          <w:spacing w:val="-3"/>
          <w:sz w:val="14"/>
          <w:szCs w:val="14"/>
        </w:rPr>
        <w:tab/>
        <w:t>Suffix</w:t>
      </w:r>
      <w:r w:rsidR="00BC5B6B" w:rsidRPr="00E51E51">
        <w:rPr>
          <w:rFonts w:ascii="Century Gothic" w:hAnsi="Century Gothic"/>
          <w:color w:val="auto"/>
          <w:spacing w:val="-3"/>
          <w:sz w:val="14"/>
          <w:szCs w:val="14"/>
        </w:rPr>
        <w:tab/>
      </w:r>
      <w:r w:rsidR="00BC5B6B" w:rsidRPr="00E51E51">
        <w:rPr>
          <w:rFonts w:ascii="Century Gothic" w:hAnsi="Century Gothic"/>
          <w:color w:val="auto"/>
          <w:spacing w:val="-3"/>
          <w:sz w:val="14"/>
          <w:szCs w:val="14"/>
        </w:rPr>
        <w:tab/>
      </w:r>
    </w:p>
    <w:p w:rsidR="00BC5B6B" w:rsidRPr="00E51E51" w:rsidRDefault="002B2169" w:rsidP="00BC5B6B">
      <w:pPr>
        <w:pStyle w:val="BodyTextIndent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shape id="_x0000_s1028" type="#_x0000_t32" style="position:absolute;left:0;text-align:left;margin-left:42.2pt;margin-top:10.6pt;width:371.2pt;height:.05pt;z-index:251659264" o:connectortype="straight"/>
        </w:pict>
      </w:r>
      <w:r w:rsidR="00BC5B6B" w:rsidRPr="00E51E51">
        <w:rPr>
          <w:rFonts w:ascii="Century Gothic" w:hAnsi="Century Gothic"/>
          <w:sz w:val="20"/>
        </w:rPr>
        <w:t>E-mail:</w:t>
      </w:r>
      <w:r w:rsidR="00B71083" w:rsidRPr="00E51E51">
        <w:rPr>
          <w:rFonts w:ascii="Century Gothic" w:hAnsi="Century Gothic"/>
          <w:sz w:val="20"/>
        </w:rPr>
        <w:t xml:space="preserve">  </w:t>
      </w:r>
    </w:p>
    <w:p w:rsidR="00BC5B6B" w:rsidRPr="00E51E51" w:rsidRDefault="00BC5B6B" w:rsidP="00BC5B6B">
      <w:pPr>
        <w:rPr>
          <w:rFonts w:ascii="Century Gothic" w:hAnsi="Century Gothic"/>
          <w:b/>
          <w:sz w:val="21"/>
        </w:rPr>
      </w:pPr>
    </w:p>
    <w:p w:rsidR="00BC5B6B" w:rsidRPr="00E51E51" w:rsidRDefault="00BC5B6B" w:rsidP="00BC5B6B">
      <w:pPr>
        <w:tabs>
          <w:tab w:val="left" w:pos="-720"/>
        </w:tabs>
        <w:suppressAutoHyphens/>
        <w:jc w:val="both"/>
        <w:rPr>
          <w:rFonts w:ascii="Century Gothic" w:hAnsi="Century Gothic"/>
          <w:b/>
          <w:spacing w:val="-3"/>
          <w:sz w:val="20"/>
          <w:szCs w:val="20"/>
        </w:rPr>
      </w:pPr>
      <w:r w:rsidRPr="00E51E51">
        <w:rPr>
          <w:rFonts w:ascii="Century Gothic" w:hAnsi="Century Gothic"/>
          <w:b/>
          <w:spacing w:val="-3"/>
          <w:sz w:val="20"/>
          <w:szCs w:val="20"/>
        </w:rPr>
        <w:t xml:space="preserve">Appointments/Affiliations as of </w:t>
      </w:r>
      <w:r w:rsidRPr="00E51E51">
        <w:rPr>
          <w:rFonts w:ascii="Century Gothic" w:hAnsi="Century Gothic"/>
          <w:b/>
          <w:spacing w:val="-3"/>
          <w:sz w:val="20"/>
          <w:szCs w:val="20"/>
          <w:u w:val="single"/>
        </w:rPr>
        <w:t>July 1, 2014</w:t>
      </w:r>
      <w:r w:rsidRPr="00E51E51">
        <w:rPr>
          <w:rFonts w:ascii="Century Gothic" w:hAnsi="Century Gothic"/>
          <w:b/>
          <w:spacing w:val="-3"/>
          <w:sz w:val="20"/>
          <w:szCs w:val="20"/>
        </w:rPr>
        <w:t>:</w:t>
      </w:r>
    </w:p>
    <w:p w:rsidR="00BC5B6B" w:rsidRPr="00E51E51" w:rsidRDefault="00BC5B6B" w:rsidP="00BC5B6B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0"/>
          <w:szCs w:val="20"/>
        </w:rPr>
      </w:pPr>
    </w:p>
    <w:p w:rsidR="00BC5B6B" w:rsidRPr="00E51E51" w:rsidRDefault="002B2169" w:rsidP="00BC5B6B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0"/>
          <w:szCs w:val="20"/>
        </w:rPr>
      </w:pPr>
      <w:r>
        <w:rPr>
          <w:rFonts w:ascii="Century Gothic" w:hAnsi="Century Gothic"/>
          <w:noProof/>
          <w:spacing w:val="-3"/>
          <w:sz w:val="20"/>
          <w:szCs w:val="20"/>
        </w:rPr>
        <w:pict>
          <v:shape id="_x0000_s1029" type="#_x0000_t32" style="position:absolute;left:0;text-align:left;margin-left:186.25pt;margin-top:9.95pt;width:221.55pt;height:.05pt;z-index:251660288" o:connectortype="straight"/>
        </w:pict>
      </w:r>
      <w:r w:rsidR="00BC5B6B" w:rsidRPr="00E51E51">
        <w:rPr>
          <w:rFonts w:ascii="Century Gothic" w:hAnsi="Century Gothic"/>
          <w:spacing w:val="-3"/>
          <w:sz w:val="20"/>
          <w:szCs w:val="20"/>
        </w:rPr>
        <w:t xml:space="preserve">Academic Appointment </w:t>
      </w:r>
      <w:r w:rsidR="00BC5B6B" w:rsidRPr="00E51E51">
        <w:rPr>
          <w:rFonts w:ascii="Century Gothic" w:hAnsi="Century Gothic"/>
          <w:spacing w:val="-3"/>
          <w:sz w:val="20"/>
          <w:szCs w:val="20"/>
        </w:rPr>
        <w:tab/>
      </w:r>
    </w:p>
    <w:p w:rsidR="00BC5B6B" w:rsidRDefault="00BC5B6B" w:rsidP="00BC5B6B">
      <w:pPr>
        <w:tabs>
          <w:tab w:val="left" w:pos="-720"/>
        </w:tabs>
        <w:suppressAutoHyphens/>
        <w:jc w:val="center"/>
        <w:rPr>
          <w:rFonts w:ascii="Century Gothic" w:hAnsi="Century Gothic"/>
          <w:spacing w:val="-3"/>
          <w:sz w:val="14"/>
          <w:szCs w:val="14"/>
        </w:rPr>
      </w:pPr>
      <w:r w:rsidRPr="00E51E51">
        <w:rPr>
          <w:rFonts w:ascii="Century Gothic" w:hAnsi="Century Gothic"/>
          <w:spacing w:val="-3"/>
          <w:sz w:val="14"/>
          <w:szCs w:val="14"/>
        </w:rPr>
        <w:t>(Fellow, Professor, etc)</w:t>
      </w:r>
    </w:p>
    <w:p w:rsidR="003358A9" w:rsidRPr="00E51E51" w:rsidRDefault="003358A9" w:rsidP="00BC5B6B">
      <w:pPr>
        <w:tabs>
          <w:tab w:val="left" w:pos="-720"/>
        </w:tabs>
        <w:suppressAutoHyphens/>
        <w:jc w:val="center"/>
        <w:rPr>
          <w:rFonts w:ascii="Century Gothic" w:hAnsi="Century Gothic"/>
          <w:spacing w:val="-3"/>
          <w:sz w:val="14"/>
          <w:szCs w:val="14"/>
        </w:rPr>
      </w:pPr>
    </w:p>
    <w:p w:rsidR="00BC5B6B" w:rsidRPr="00E51E51" w:rsidRDefault="002B2169" w:rsidP="00BC5B6B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0"/>
          <w:szCs w:val="20"/>
        </w:rPr>
      </w:pPr>
      <w:r>
        <w:rPr>
          <w:rFonts w:ascii="Century Gothic" w:hAnsi="Century Gothic"/>
          <w:noProof/>
          <w:spacing w:val="-3"/>
          <w:sz w:val="20"/>
          <w:szCs w:val="20"/>
        </w:rPr>
        <w:pict>
          <v:shape id="_x0000_s1030" type="#_x0000_t32" style="position:absolute;left:0;text-align:left;margin-left:186.25pt;margin-top:10.35pt;width:221.55pt;height:.05pt;z-index:251661312" o:connectortype="straight"/>
        </w:pict>
      </w:r>
      <w:r w:rsidR="00BC5B6B" w:rsidRPr="00E51E51">
        <w:rPr>
          <w:rFonts w:ascii="Century Gothic" w:hAnsi="Century Gothic"/>
          <w:spacing w:val="-3"/>
          <w:sz w:val="20"/>
          <w:szCs w:val="20"/>
        </w:rPr>
        <w:t>Academic Affiliation</w:t>
      </w:r>
      <w:r w:rsidR="00BC5B6B" w:rsidRPr="00E51E51">
        <w:rPr>
          <w:rFonts w:ascii="Century Gothic" w:hAnsi="Century Gothic"/>
          <w:spacing w:val="-3"/>
          <w:sz w:val="20"/>
          <w:szCs w:val="20"/>
        </w:rPr>
        <w:tab/>
      </w:r>
      <w:r w:rsidR="00BC5B6B" w:rsidRPr="00E51E51">
        <w:rPr>
          <w:rFonts w:ascii="Century Gothic" w:hAnsi="Century Gothic"/>
          <w:spacing w:val="-3"/>
          <w:sz w:val="20"/>
          <w:szCs w:val="20"/>
        </w:rPr>
        <w:tab/>
      </w:r>
    </w:p>
    <w:p w:rsidR="00BC5B6B" w:rsidRPr="00E51E51" w:rsidRDefault="00BC5B6B" w:rsidP="00BC5B6B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0"/>
          <w:szCs w:val="20"/>
        </w:rPr>
      </w:pPr>
    </w:p>
    <w:p w:rsidR="00BC5B6B" w:rsidRPr="00E51E51" w:rsidRDefault="00BC5B6B" w:rsidP="00BC5B6B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0"/>
          <w:szCs w:val="20"/>
        </w:rPr>
      </w:pPr>
      <w:r w:rsidRPr="00E51E51">
        <w:rPr>
          <w:rFonts w:ascii="Century Gothic" w:hAnsi="Century Gothic"/>
          <w:spacing w:val="-3"/>
          <w:sz w:val="20"/>
          <w:szCs w:val="20"/>
        </w:rPr>
        <w:t>Hospital Affiliation</w:t>
      </w:r>
      <w:r w:rsidRPr="00E51E51">
        <w:rPr>
          <w:rFonts w:ascii="Century Gothic" w:hAnsi="Century Gothic"/>
          <w:spacing w:val="-3"/>
          <w:sz w:val="20"/>
          <w:szCs w:val="20"/>
        </w:rPr>
        <w:tab/>
        <w:t xml:space="preserve"> </w:t>
      </w:r>
      <w:r w:rsidRPr="00E51E51">
        <w:rPr>
          <w:rFonts w:ascii="Century Gothic" w:hAnsi="Century Gothic"/>
          <w:b/>
          <w:spacing w:val="-3"/>
          <w:sz w:val="20"/>
          <w:szCs w:val="20"/>
        </w:rPr>
        <w:t xml:space="preserve">  </w:t>
      </w:r>
      <w:r w:rsidRPr="00E51E51">
        <w:rPr>
          <w:rFonts w:ascii="Century Gothic" w:hAnsi="Century Gothic"/>
          <w:b/>
          <w:spacing w:val="-3"/>
          <w:sz w:val="20"/>
          <w:szCs w:val="20"/>
        </w:rPr>
        <w:tab/>
      </w:r>
    </w:p>
    <w:p w:rsidR="00BC5B6B" w:rsidRPr="00E51E51" w:rsidRDefault="00A765D0" w:rsidP="00BC5B6B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0"/>
          <w:szCs w:val="20"/>
        </w:rPr>
      </w:pPr>
      <w:r>
        <w:rPr>
          <w:rFonts w:ascii="Century Gothic" w:hAnsi="Century Gothic"/>
          <w:noProof/>
          <w:spacing w:val="-3"/>
          <w:sz w:val="20"/>
          <w:szCs w:val="20"/>
        </w:rPr>
        <w:pict>
          <v:shape id="_x0000_s1031" type="#_x0000_t32" style="position:absolute;left:0;text-align:left;margin-left:186.25pt;margin-top:.25pt;width:221.55pt;height:0;z-index:251662336" o:connectortype="straight"/>
        </w:pict>
      </w:r>
    </w:p>
    <w:p w:rsidR="00BC5B6B" w:rsidRDefault="00BC5B6B" w:rsidP="00BC5B6B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0"/>
          <w:szCs w:val="20"/>
        </w:rPr>
      </w:pPr>
      <w:r w:rsidRPr="00E51E51">
        <w:rPr>
          <w:rFonts w:ascii="Century Gothic" w:hAnsi="Century Gothic"/>
          <w:spacing w:val="-3"/>
          <w:sz w:val="20"/>
          <w:szCs w:val="20"/>
        </w:rPr>
        <w:t>Anticipated Source</w:t>
      </w:r>
      <w:r w:rsidR="00A765D0">
        <w:rPr>
          <w:rFonts w:ascii="Century Gothic" w:hAnsi="Century Gothic"/>
          <w:spacing w:val="-3"/>
          <w:sz w:val="20"/>
          <w:szCs w:val="20"/>
        </w:rPr>
        <w:t xml:space="preserve"> of Summer Tuition</w:t>
      </w:r>
      <w:r w:rsidRPr="00E51E51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E51E51">
        <w:rPr>
          <w:rFonts w:ascii="Century Gothic" w:hAnsi="Century Gothic"/>
          <w:spacing w:val="-3"/>
          <w:sz w:val="20"/>
          <w:szCs w:val="20"/>
        </w:rPr>
        <w:tab/>
      </w:r>
      <w:r w:rsidRPr="00E51E51">
        <w:rPr>
          <w:rFonts w:ascii="Century Gothic" w:hAnsi="Century Gothic"/>
          <w:spacing w:val="-3"/>
          <w:sz w:val="20"/>
          <w:szCs w:val="20"/>
        </w:rPr>
        <w:tab/>
      </w:r>
    </w:p>
    <w:p w:rsidR="00E81319" w:rsidRPr="00E81319" w:rsidRDefault="002B2169" w:rsidP="00BC5B6B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14"/>
          <w:szCs w:val="14"/>
        </w:rPr>
      </w:pPr>
      <w:r w:rsidRPr="002B2169">
        <w:rPr>
          <w:rFonts w:ascii="Century Gothic" w:hAnsi="Century Gothic"/>
          <w:noProof/>
          <w:spacing w:val="-3"/>
          <w:sz w:val="20"/>
          <w:szCs w:val="20"/>
        </w:rPr>
        <w:pict>
          <v:shape id="_x0000_s1032" type="#_x0000_t32" style="position:absolute;left:0;text-align:left;margin-left:186.25pt;margin-top:-.05pt;width:221.55pt;height:.05pt;z-index:251663360" o:connectortype="straight"/>
        </w:pict>
      </w:r>
      <w:r w:rsidR="00E81319">
        <w:rPr>
          <w:rFonts w:ascii="Century Gothic" w:hAnsi="Century Gothic"/>
          <w:spacing w:val="-3"/>
          <w:sz w:val="20"/>
          <w:szCs w:val="20"/>
        </w:rPr>
        <w:tab/>
      </w:r>
      <w:r w:rsidR="00E81319">
        <w:rPr>
          <w:rFonts w:ascii="Century Gothic" w:hAnsi="Century Gothic"/>
          <w:spacing w:val="-3"/>
          <w:sz w:val="20"/>
          <w:szCs w:val="20"/>
        </w:rPr>
        <w:tab/>
      </w:r>
      <w:r w:rsidR="00E81319">
        <w:rPr>
          <w:rFonts w:ascii="Century Gothic" w:hAnsi="Century Gothic"/>
          <w:spacing w:val="-3"/>
          <w:sz w:val="20"/>
          <w:szCs w:val="20"/>
        </w:rPr>
        <w:tab/>
      </w:r>
      <w:r w:rsidR="00E81319">
        <w:rPr>
          <w:rFonts w:ascii="Century Gothic" w:hAnsi="Century Gothic"/>
          <w:spacing w:val="-3"/>
          <w:sz w:val="20"/>
          <w:szCs w:val="20"/>
        </w:rPr>
        <w:tab/>
      </w:r>
      <w:r w:rsidR="00E81319" w:rsidRPr="00E81319">
        <w:rPr>
          <w:rFonts w:ascii="Century Gothic" w:hAnsi="Century Gothic"/>
          <w:spacing w:val="-3"/>
          <w:sz w:val="14"/>
          <w:szCs w:val="14"/>
        </w:rPr>
        <w:tab/>
      </w:r>
      <w:r w:rsidR="00A765D0">
        <w:rPr>
          <w:rFonts w:ascii="Century Gothic" w:hAnsi="Century Gothic"/>
          <w:spacing w:val="-3"/>
          <w:sz w:val="14"/>
          <w:szCs w:val="14"/>
        </w:rPr>
        <w:tab/>
      </w:r>
      <w:r w:rsidR="00E81319" w:rsidRPr="00E81319">
        <w:rPr>
          <w:rFonts w:ascii="Century Gothic" w:hAnsi="Century Gothic"/>
          <w:spacing w:val="-3"/>
          <w:sz w:val="14"/>
          <w:szCs w:val="14"/>
        </w:rPr>
        <w:t>(Division/Department and Institution)</w:t>
      </w:r>
    </w:p>
    <w:p w:rsidR="00BC5B6B" w:rsidRPr="00E51E51" w:rsidRDefault="00BC5B6B" w:rsidP="00BC5B6B">
      <w:pPr>
        <w:rPr>
          <w:rFonts w:ascii="Century Gothic" w:hAnsi="Century Gothic"/>
          <w:b/>
          <w:sz w:val="21"/>
        </w:rPr>
      </w:pPr>
    </w:p>
    <w:p w:rsidR="00BC5B6B" w:rsidRDefault="00E51E51" w:rsidP="00BC5B6B">
      <w:pPr>
        <w:rPr>
          <w:rFonts w:ascii="Century Gothic" w:hAnsi="Century Gothic"/>
          <w:b/>
          <w:sz w:val="21"/>
        </w:rPr>
      </w:pPr>
      <w:r>
        <w:rPr>
          <w:rFonts w:ascii="Century Gothic" w:hAnsi="Century Gothic"/>
          <w:b/>
          <w:sz w:val="21"/>
        </w:rPr>
        <w:t>Degree Status:</w:t>
      </w:r>
    </w:p>
    <w:p w:rsidR="00E51E51" w:rsidRPr="00E51E51" w:rsidRDefault="00E51E51" w:rsidP="00BC5B6B">
      <w:pPr>
        <w:rPr>
          <w:rFonts w:ascii="Century Gothic" w:hAnsi="Century Gothic"/>
          <w:b/>
          <w:sz w:val="14"/>
          <w:szCs w:val="14"/>
        </w:rPr>
      </w:pPr>
    </w:p>
    <w:p w:rsidR="00BC5B6B" w:rsidRDefault="002B2169" w:rsidP="00C9027A">
      <w:pPr>
        <w:rPr>
          <w:rFonts w:ascii="Century Gothic" w:hAnsi="Century Gothic"/>
          <w:spacing w:val="-3"/>
          <w:sz w:val="20"/>
          <w:szCs w:val="20"/>
        </w:rPr>
      </w:pPr>
      <w:r w:rsidRPr="002B2169">
        <w:rPr>
          <w:rFonts w:ascii="Century Gothic" w:hAnsi="Century Gothic"/>
          <w:noProof/>
          <w:sz w:val="21"/>
        </w:rPr>
        <w:pict>
          <v:shape id="_x0000_s1034" type="#_x0000_t32" style="position:absolute;margin-left:192.4pt;margin-top:11.05pt;width:221pt;height:0;z-index:251665408" o:connectortype="straight"/>
        </w:pict>
      </w:r>
      <w:r w:rsidR="00BC5B6B" w:rsidRPr="00E51E51">
        <w:rPr>
          <w:rFonts w:ascii="Century Gothic" w:hAnsi="Century Gothic"/>
          <w:sz w:val="21"/>
        </w:rPr>
        <w:t>Are you a current degree applicant?</w:t>
      </w:r>
      <w:r w:rsidR="00C9027A" w:rsidRPr="00E51E51">
        <w:rPr>
          <w:rFonts w:ascii="Century Gothic" w:hAnsi="Century Gothic"/>
          <w:sz w:val="21"/>
        </w:rPr>
        <w:t xml:space="preserve"> </w:t>
      </w:r>
    </w:p>
    <w:p w:rsidR="00E51E51" w:rsidRPr="00E51E51" w:rsidRDefault="00E51E51" w:rsidP="00C9027A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  <w:t xml:space="preserve">      (</w:t>
      </w:r>
      <w:r w:rsidRPr="00E51E51">
        <w:rPr>
          <w:rFonts w:ascii="Century Gothic" w:hAnsi="Century Gothic"/>
          <w:spacing w:val="-3"/>
          <w:sz w:val="14"/>
          <w:szCs w:val="14"/>
        </w:rPr>
        <w:t>Yes/No</w:t>
      </w:r>
      <w:r>
        <w:rPr>
          <w:rFonts w:ascii="Century Gothic" w:hAnsi="Century Gothic"/>
          <w:spacing w:val="-3"/>
          <w:sz w:val="14"/>
          <w:szCs w:val="14"/>
        </w:rPr>
        <w:t>)</w:t>
      </w:r>
    </w:p>
    <w:p w:rsidR="00BC5B6B" w:rsidRPr="00E51E51" w:rsidRDefault="00BC5B6B" w:rsidP="00BC5B6B">
      <w:pPr>
        <w:rPr>
          <w:rFonts w:ascii="Century Gothic" w:hAnsi="Century Gothic"/>
          <w:sz w:val="21"/>
        </w:rPr>
      </w:pPr>
    </w:p>
    <w:p w:rsidR="00BC5B6B" w:rsidRPr="00E51E51" w:rsidRDefault="002B2169" w:rsidP="00BC5B6B">
      <w:pPr>
        <w:rPr>
          <w:rFonts w:ascii="Century Gothic" w:hAnsi="Century Gothic"/>
          <w:sz w:val="21"/>
        </w:rPr>
      </w:pPr>
      <w:r>
        <w:rPr>
          <w:rFonts w:ascii="Century Gothic" w:hAnsi="Century Gothic"/>
          <w:noProof/>
          <w:sz w:val="21"/>
        </w:rPr>
        <w:pict>
          <v:shape id="_x0000_s1033" type="#_x0000_t32" style="position:absolute;margin-left:222.85pt;margin-top:12.1pt;width:190.55pt;height:0;z-index:251664384" o:connectortype="straight"/>
        </w:pict>
      </w:r>
      <w:r w:rsidR="00BC5B6B" w:rsidRPr="00E51E51">
        <w:rPr>
          <w:rFonts w:ascii="Century Gothic" w:hAnsi="Century Gothic"/>
          <w:sz w:val="21"/>
        </w:rPr>
        <w:t>If so, whi</w:t>
      </w:r>
      <w:r w:rsidR="00E51E51">
        <w:rPr>
          <w:rFonts w:ascii="Century Gothic" w:hAnsi="Century Gothic"/>
          <w:sz w:val="21"/>
        </w:rPr>
        <w:t>ch progr</w:t>
      </w:r>
      <w:r w:rsidR="00C76621">
        <w:rPr>
          <w:rFonts w:ascii="Century Gothic" w:hAnsi="Century Gothic"/>
          <w:sz w:val="21"/>
        </w:rPr>
        <w:t xml:space="preserve">am have you applied to?  </w:t>
      </w:r>
    </w:p>
    <w:p w:rsidR="00B71083" w:rsidRPr="00E51E51" w:rsidRDefault="00B71083"/>
    <w:sectPr w:rsidR="00B71083" w:rsidRPr="00E51E51" w:rsidSect="00F238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21" w:rsidRDefault="00C76621" w:rsidP="00C76621">
      <w:r>
        <w:separator/>
      </w:r>
    </w:p>
  </w:endnote>
  <w:endnote w:type="continuationSeparator" w:id="0">
    <w:p w:rsidR="00C76621" w:rsidRDefault="00C76621" w:rsidP="00C7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21" w:rsidRPr="00C76621" w:rsidRDefault="00C76621" w:rsidP="00C76621">
    <w:pPr>
      <w:jc w:val="center"/>
      <w:rPr>
        <w:rFonts w:ascii="Georgia" w:hAnsi="Georgia"/>
        <w:sz w:val="14"/>
        <w:szCs w:val="14"/>
      </w:rPr>
    </w:pPr>
    <w:r w:rsidRPr="00C76621">
      <w:rPr>
        <w:rFonts w:ascii="Georgia" w:hAnsi="Georgia"/>
        <w:sz w:val="14"/>
        <w:szCs w:val="14"/>
      </w:rPr>
      <w:t>Program in Clinical Effectiveness</w:t>
    </w:r>
  </w:p>
  <w:p w:rsidR="00C76621" w:rsidRPr="00033A73" w:rsidRDefault="00C76621" w:rsidP="00C76621">
    <w:pPr>
      <w:jc w:val="center"/>
      <w:rPr>
        <w:rFonts w:ascii="Georgia" w:hAnsi="Georgia"/>
        <w:sz w:val="14"/>
        <w:szCs w:val="14"/>
      </w:rPr>
    </w:pPr>
    <w:r w:rsidRPr="00033A73">
      <w:rPr>
        <w:rFonts w:ascii="Georgia" w:hAnsi="Georgia"/>
        <w:sz w:val="14"/>
        <w:szCs w:val="14"/>
      </w:rPr>
      <w:t xml:space="preserve">Ph: 617-525-3199 • E-mail: </w:t>
    </w:r>
    <w:hyperlink r:id="rId1" w:history="1">
      <w:r w:rsidRPr="00033A73">
        <w:rPr>
          <w:rStyle w:val="Hyperlink"/>
          <w:rFonts w:ascii="Georgia" w:hAnsi="Georgia"/>
          <w:sz w:val="14"/>
          <w:szCs w:val="14"/>
        </w:rPr>
        <w:t>ProgClinEffect@partners.org</w:t>
      </w:r>
    </w:hyperlink>
    <w:r w:rsidRPr="00033A73">
      <w:rPr>
        <w:rFonts w:ascii="Georgia" w:hAnsi="Georgia"/>
        <w:sz w:val="14"/>
        <w:szCs w:val="14"/>
      </w:rPr>
      <w:t xml:space="preserve"> • Web: </w:t>
    </w:r>
    <w:hyperlink r:id="rId2" w:history="1">
      <w:r w:rsidRPr="00033A73">
        <w:rPr>
          <w:rStyle w:val="Hyperlink"/>
          <w:rFonts w:ascii="Georgia" w:hAnsi="Georgia"/>
          <w:sz w:val="14"/>
          <w:szCs w:val="14"/>
        </w:rPr>
        <w:t>http://www.hsph.harvard.edu/clinical-effectiveness/</w:t>
      </w:r>
    </w:hyperlink>
  </w:p>
  <w:p w:rsidR="00C76621" w:rsidRDefault="00C76621">
    <w:pPr>
      <w:pStyle w:val="Footer"/>
    </w:pPr>
  </w:p>
  <w:p w:rsidR="00C76621" w:rsidRDefault="00C766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21" w:rsidRDefault="00C76621" w:rsidP="00C76621">
      <w:r>
        <w:separator/>
      </w:r>
    </w:p>
  </w:footnote>
  <w:footnote w:type="continuationSeparator" w:id="0">
    <w:p w:rsidR="00C76621" w:rsidRDefault="00C76621" w:rsidP="00C76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B6B"/>
    <w:rsid w:val="001C5D4D"/>
    <w:rsid w:val="00251009"/>
    <w:rsid w:val="0028796B"/>
    <w:rsid w:val="002B2169"/>
    <w:rsid w:val="003358A9"/>
    <w:rsid w:val="00341D52"/>
    <w:rsid w:val="003E7CC9"/>
    <w:rsid w:val="004263B1"/>
    <w:rsid w:val="004D36B1"/>
    <w:rsid w:val="006F1865"/>
    <w:rsid w:val="00723A81"/>
    <w:rsid w:val="00895689"/>
    <w:rsid w:val="00A33B01"/>
    <w:rsid w:val="00A765D0"/>
    <w:rsid w:val="00AA7C05"/>
    <w:rsid w:val="00B71083"/>
    <w:rsid w:val="00BC5B6B"/>
    <w:rsid w:val="00BE548B"/>
    <w:rsid w:val="00C76621"/>
    <w:rsid w:val="00C9027A"/>
    <w:rsid w:val="00E51E51"/>
    <w:rsid w:val="00E81319"/>
    <w:rsid w:val="00F2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_x0000_s1030"/>
        <o:r id="V:Rule10" type="connector" idref="#_x0000_s1028"/>
        <o:r id="V:Rule11" type="connector" idref="#_x0000_s1032"/>
        <o:r id="V:Rule12" type="connector" idref="#_x0000_s1029"/>
        <o:r id="V:Rule13" type="connector" idref="#_x0000_s1034"/>
        <o:r id="V:Rule14" type="connector" idref="#_x0000_s1026"/>
        <o:r id="V:Rule15" type="connector" idref="#_x0000_s1033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C5B6B"/>
    <w:pPr>
      <w:spacing w:before="100" w:beforeAutospacing="1" w:after="100" w:afterAutospacing="1"/>
      <w:outlineLvl w:val="0"/>
    </w:pPr>
    <w:rPr>
      <w:rFonts w:ascii="Georgia" w:hAnsi="Georgia"/>
      <w:b/>
      <w:bCs/>
      <w:color w:val="4B4B4B"/>
      <w:kern w:val="36"/>
      <w:sz w:val="65"/>
      <w:szCs w:val="65"/>
    </w:rPr>
  </w:style>
  <w:style w:type="paragraph" w:styleId="Heading2">
    <w:name w:val="heading 2"/>
    <w:basedOn w:val="Normal"/>
    <w:link w:val="Heading2Char"/>
    <w:qFormat/>
    <w:rsid w:val="00BC5B6B"/>
    <w:pPr>
      <w:spacing w:before="100" w:beforeAutospacing="1" w:after="100" w:afterAutospacing="1"/>
      <w:outlineLvl w:val="1"/>
    </w:pPr>
    <w:rPr>
      <w:rFonts w:ascii="Georgia" w:hAnsi="Georgia"/>
      <w:b/>
      <w:bCs/>
      <w:i/>
      <w:iCs/>
      <w:color w:val="494949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B6B"/>
    <w:rPr>
      <w:rFonts w:ascii="Georgia" w:eastAsia="Times New Roman" w:hAnsi="Georgia" w:cs="Times New Roman"/>
      <w:b/>
      <w:bCs/>
      <w:color w:val="4B4B4B"/>
      <w:kern w:val="36"/>
      <w:sz w:val="65"/>
      <w:szCs w:val="65"/>
    </w:rPr>
  </w:style>
  <w:style w:type="character" w:customStyle="1" w:styleId="Heading2Char">
    <w:name w:val="Heading 2 Char"/>
    <w:basedOn w:val="DefaultParagraphFont"/>
    <w:link w:val="Heading2"/>
    <w:rsid w:val="00BC5B6B"/>
    <w:rPr>
      <w:rFonts w:ascii="Georgia" w:eastAsia="Times New Roman" w:hAnsi="Georgia" w:cs="Times New Roman"/>
      <w:b/>
      <w:bCs/>
      <w:i/>
      <w:iCs/>
      <w:color w:val="494949"/>
      <w:sz w:val="58"/>
      <w:szCs w:val="58"/>
    </w:rPr>
  </w:style>
  <w:style w:type="character" w:styleId="Hyperlink">
    <w:name w:val="Hyperlink"/>
    <w:basedOn w:val="DefaultParagraphFont"/>
    <w:rsid w:val="00BC5B6B"/>
    <w:rPr>
      <w:color w:val="06577C"/>
      <w:u w:val="single"/>
    </w:rPr>
  </w:style>
  <w:style w:type="paragraph" w:styleId="BodyTextIndent">
    <w:name w:val="Body Text Indent"/>
    <w:basedOn w:val="Normal"/>
    <w:link w:val="BodyTextIndentChar"/>
    <w:rsid w:val="00BC5B6B"/>
    <w:pPr>
      <w:widowControl w:val="0"/>
      <w:tabs>
        <w:tab w:val="left" w:pos="-720"/>
      </w:tabs>
      <w:suppressAutoHyphens/>
      <w:ind w:left="720" w:hanging="720"/>
      <w:jc w:val="both"/>
    </w:pPr>
    <w:rPr>
      <w:bCs/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C5B6B"/>
    <w:rPr>
      <w:rFonts w:ascii="Times New Roman" w:eastAsia="Times New Roman" w:hAnsi="Times New Roman" w:cs="Times New Roman"/>
      <w:bCs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76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6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ClinEffect@partne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ph.harvard.edu/clinical-effectiveness/" TargetMode="External"/><Relationship Id="rId1" Type="http://schemas.openxmlformats.org/officeDocument/2006/relationships/hyperlink" Target="mailto:ProgClinEffect@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3</cp:revision>
  <dcterms:created xsi:type="dcterms:W3CDTF">2013-11-27T16:30:00Z</dcterms:created>
  <dcterms:modified xsi:type="dcterms:W3CDTF">2013-12-06T18:15:00Z</dcterms:modified>
</cp:coreProperties>
</file>