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4719" w14:textId="77777777" w:rsidR="001E78EE" w:rsidRDefault="001E78EE" w:rsidP="001E78EE">
      <w:pPr>
        <w:pStyle w:val="H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A865207" wp14:editId="0E05C2E5">
            <wp:extent cx="2917190" cy="509866"/>
            <wp:effectExtent l="0" t="0" r="0" b="508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936" cy="56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149FD" w14:textId="68B82DDE" w:rsidR="001E78EE" w:rsidRDefault="001E78EE" w:rsidP="001E78EE">
      <w:pPr>
        <w:pStyle w:val="H2"/>
        <w:rPr>
          <w:rStyle w:val="Hyperlink"/>
          <w:rFonts w:ascii="Times New Roman" w:hAnsi="Times New Roman" w:cs="Times New Roman"/>
          <w:i/>
          <w:sz w:val="22"/>
          <w:szCs w:val="22"/>
        </w:rPr>
      </w:pPr>
      <w:r w:rsidRPr="004828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If you intend to use this questionnaire for your project, please cite the publication </w:t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  <w:fldChar w:fldCharType="begin">
          <w:fldData xml:space="preserve">PEVuZE5vdGU+PENpdGU+PEF1dGhvcj5IYXJyaW1hbjwvQXV0aG9yPjxZZWFyPjIwMjA8L1llYXI+
PFJlY051bT43PC9SZWNOdW0+PERpc3BsYXlUZXh0PlsxLCAyXTwvRGlzcGxheVRleHQ+PHJlY29y
ZD48cmVjLW51bWJlcj43PC9yZWMtbnVtYmVyPjxmb3JlaWduLWtleXM+PGtleSBhcHA9IkVOIiBk
Yi1pZD0icGRmMGEyd2Rjejk5ZTdlZHN0b3Aydno0czJzZnpwcDIyenc1IiB0aW1lc3RhbXA9IjE2
NDMyMjMzMTIiPjc8L2tleT48L2ZvcmVpZ24ta2V5cz48cmVmLXR5cGUgbmFtZT0iSm91cm5hbCBB
cnRpY2xlIj4xNzwvcmVmLXR5cGU+PGNvbnRyaWJ1dG9ycz48YXV0aG9ycz48YXV0aG9yPkhhcnJp
bWFuLCBOaWdlbDwvYXV0aG9yPjxhdXRob3I+U2hvcnRsYW5kLCBOZWlsPC9hdXRob3I+PGF1dGhv
cj5TdSwgTWF4PC9hdXRob3I+PGF1dGhvcj5Db3RlLCBUeWxlcjwvYXV0aG9yPjxhdXRob3I+VGVz
dGEsIE1hcmNpYSBBLjwvYXV0aG9yPjxhdXRob3I+U2F2b2lhLCBFbGVuYTwvYXV0aG9yPjwvYXV0
aG9ycz48L2NvbnRyaWJ1dG9ycz48dGl0bGVzPjx0aXRsZT5Zb3V0aCBFeHBvc3VyZSB0byBIYXRl
IGluIHRoZSBPbmxpbmUgU3BhY2U6IEFuIEV4cGxvcmF0b3J5IEFuYWx5c2lzPC90aXRsZT48c2Vj
b25kYXJ5LXRpdGxlPkludGVybmF0aW9uYWwgSm91cm5hbCBvZiBFbnZpcm9ubWVudGFsIFJlc2Vh
cmNoIGFuZCBQdWJsaWMgSGVhbHRoPC9zZWNvbmRhcnktdGl0bGU+PC90aXRsZXM+PHBlcmlvZGlj
YWw+PGZ1bGwtdGl0bGU+SW50ZXJuYXRpb25hbCBKb3VybmFsIG9mIEVudmlyb25tZW50YWwgUmVz
ZWFyY2ggYW5kIFB1YmxpYyBIZWFsdGg8L2Z1bGwtdGl0bGU+PC9wZXJpb2RpY2FsPjx2b2x1bWU+
MTc8L3ZvbHVtZT48bnVtYmVyPjIyPC9udW1iZXI+PGtleXdvcmRzPjxrZXl3b3JkPm9ubGluZSBo
YXRlPC9rZXl3b3JkPjxrZXl3b3JkPmhhdGUgc3BlZWNoPC9rZXl3b3JkPjxrZXl3b3JkPm9ubGlu
ZSBkaXNpbmhpYml0aW9uPC9rZXl3b3JkPjxrZXl3b3JkPm9ubGluZSBzYWZldHk8L2tleXdvcmQ+
PC9rZXl3b3Jkcz48ZGF0ZXM+PHllYXI+MjAyMDwveWVhcj48L2RhdGVzPjxpc2JuPjE2NjAtNDYw
MTwvaXNibj48dXJscz48L3VybHM+PGVsZWN0cm9uaWMtcmVzb3VyY2UtbnVtPjEwLjMzOTAvaWpl
cnBoMTcyMjg1MzE8L2VsZWN0cm9uaWMtcmVzb3VyY2UtbnVtPjwvcmVjb3JkPjwvQ2l0ZT48Q2l0
ZT48QXV0aG9yPlVkcmlzPC9BdXRob3I+PFllYXI+MjAxNDwvWWVhcj48UmVjTnVtPjQ8L1JlY051
bT48cmVjb3JkPjxyZWMtbnVtYmVyPjQ8L3JlYy1udW1iZXI+PGZvcmVpZ24ta2V5cz48a2V5IGFw
cD0iRU4iIGRiLWlkPSJwZGYwYTJ3ZGN6OTllN2Vkc3RvcDJ2ejRzMnNmenBwMjJ6dzUiIHRpbWVz
dGFtcD0iMTY0MzIyMzI3NSI+NDwva2V5PjwvZm9yZWlnbi1rZXlzPjxyZWYtdHlwZSBuYW1lPSJK
b3VybmFsIEFydGljbGUiPjE3PC9yZWYtdHlwZT48Y29udHJpYnV0b3JzPjxhdXRob3JzPjxhdXRo
b3I+VWRyaXMsIFJlaW5pczwvYXV0aG9yPjwvYXV0aG9ycz48L2NvbnRyaWJ1dG9ycz48dGl0bGVz
Pjx0aXRsZT5DeWJlcmJ1bGx5aW5nIGFtb25nIGhpZ2ggc2Nob29sIHN0dWRlbnRzIGluIEphcGFu
OiBEZXZlbG9wbWVudCBhbmQgdmFsaWRhdGlvbiBvZiB0aGUgT25saW5lIERpc2luaGliaXRpb24g
U2NhbGU8L3RpdGxlPjxzZWNvbmRhcnktdGl0bGU+Q29tcHV0ZXJzIGluIEh1bWFuIEJlaGF2aW9y
PC9zZWNvbmRhcnktdGl0bGU+PC90aXRsZXM+PHBlcmlvZGljYWw+PGZ1bGwtdGl0bGU+Q29tcHV0
ZXJzIGluIEh1bWFuIEJlaGF2aW9yPC9mdWxsLXRpdGxlPjwvcGVyaW9kaWNhbD48cGFnZXM+MjUz
LTI2MTwvcGFnZXM+PHZvbHVtZT40MTwvdm9sdW1lPjxrZXl3b3Jkcz48a2V5d29yZD5DeWJlcmJ1
bGx5aW5nPC9rZXl3b3JkPjxrZXl3b3JkPk9ubGluZSBkaXNpbmhpYml0aW9uPC9rZXl3b3JkPjxr
ZXl3b3JkPk9ubGluZSBEaXNpbmhpYml0aW9uIFNjYWxlPC9rZXl3b3JkPjxrZXl3b3JkPkludGVy
bmV0PC9rZXl3b3JkPjxrZXl3b3JkPkZhY3RvciBhbmFseXNpczwva2V5d29yZD48L2tleXdvcmRz
PjxkYXRlcz48eWVhcj4yMDE0PC95ZWFyPjxwdWItZGF0ZXM+PGRhdGU+MjAxNC8xMi8wMS88L2Rh
dGU+PC9wdWItZGF0ZXM+PC9kYXRlcz48aXNibj4wNzQ3LTU2MzI8L2lzYm4+PHVybHM+PHJlbGF0
ZWQtdXJscz48dXJsPmh0dHBzOi8vd3d3LnNjaWVuY2VkaXJlY3QuY29tL3NjaWVuY2UvYXJ0aWNs
ZS9waWkvUzA3NDc1NjMyMTQwMDQ5NDQ8L3VybD48L3JlbGF0ZWQtdXJscz48L3VybHM+PGVsZWN0
cm9uaWMtcmVzb3VyY2UtbnVtPmh0dHBzOi8vZG9pLm9yZy8xMC4xMDE2L2ouY2hiLjIwMTQuMDku
MDM2PC9lbGVjdHJvbmljLXJlc291cmNlLW51bT48L3JlY29yZD48L0NpdGU+PC9FbmROb3RlPn==
</w:fldData>
        </w:fldChar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  <w:instrText xml:space="preserve"> ADDIN EN.CITE </w:instrText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  <w:fldChar w:fldCharType="begin">
          <w:fldData xml:space="preserve">PEVuZE5vdGU+PENpdGU+PEF1dGhvcj5IYXJyaW1hbjwvQXV0aG9yPjxZZWFyPjIwMjA8L1llYXI+
PFJlY051bT43PC9SZWNOdW0+PERpc3BsYXlUZXh0PlsxLCAyXTwvRGlzcGxheVRleHQ+PHJlY29y
ZD48cmVjLW51bWJlcj43PC9yZWMtbnVtYmVyPjxmb3JlaWduLWtleXM+PGtleSBhcHA9IkVOIiBk
Yi1pZD0icGRmMGEyd2Rjejk5ZTdlZHN0b3Aydno0czJzZnpwcDIyenc1IiB0aW1lc3RhbXA9IjE2
NDMyMjMzMTIiPjc8L2tleT48L2ZvcmVpZ24ta2V5cz48cmVmLXR5cGUgbmFtZT0iSm91cm5hbCBB
cnRpY2xlIj4xNzwvcmVmLXR5cGU+PGNvbnRyaWJ1dG9ycz48YXV0aG9ycz48YXV0aG9yPkhhcnJp
bWFuLCBOaWdlbDwvYXV0aG9yPjxhdXRob3I+U2hvcnRsYW5kLCBOZWlsPC9hdXRob3I+PGF1dGhv
cj5TdSwgTWF4PC9hdXRob3I+PGF1dGhvcj5Db3RlLCBUeWxlcjwvYXV0aG9yPjxhdXRob3I+VGVz
dGEsIE1hcmNpYSBBLjwvYXV0aG9yPjxhdXRob3I+U2F2b2lhLCBFbGVuYTwvYXV0aG9yPjwvYXV0
aG9ycz48L2NvbnRyaWJ1dG9ycz48dGl0bGVzPjx0aXRsZT5Zb3V0aCBFeHBvc3VyZSB0byBIYXRl
IGluIHRoZSBPbmxpbmUgU3BhY2U6IEFuIEV4cGxvcmF0b3J5IEFuYWx5c2lzPC90aXRsZT48c2Vj
b25kYXJ5LXRpdGxlPkludGVybmF0aW9uYWwgSm91cm5hbCBvZiBFbnZpcm9ubWVudGFsIFJlc2Vh
cmNoIGFuZCBQdWJsaWMgSGVhbHRoPC9zZWNvbmRhcnktdGl0bGU+PC90aXRsZXM+PHBlcmlvZGlj
YWw+PGZ1bGwtdGl0bGU+SW50ZXJuYXRpb25hbCBKb3VybmFsIG9mIEVudmlyb25tZW50YWwgUmVz
ZWFyY2ggYW5kIFB1YmxpYyBIZWFsdGg8L2Z1bGwtdGl0bGU+PC9wZXJpb2RpY2FsPjx2b2x1bWU+
MTc8L3ZvbHVtZT48bnVtYmVyPjIyPC9udW1iZXI+PGtleXdvcmRzPjxrZXl3b3JkPm9ubGluZSBo
YXRlPC9rZXl3b3JkPjxrZXl3b3JkPmhhdGUgc3BlZWNoPC9rZXl3b3JkPjxrZXl3b3JkPm9ubGlu
ZSBkaXNpbmhpYml0aW9uPC9rZXl3b3JkPjxrZXl3b3JkPm9ubGluZSBzYWZldHk8L2tleXdvcmQ+
PC9rZXl3b3Jkcz48ZGF0ZXM+PHllYXI+MjAyMDwveWVhcj48L2RhdGVzPjxpc2JuPjE2NjAtNDYw
MTwvaXNibj48dXJscz48L3VybHM+PGVsZWN0cm9uaWMtcmVzb3VyY2UtbnVtPjEwLjMzOTAvaWpl
cnBoMTcyMjg1MzE8L2VsZWN0cm9uaWMtcmVzb3VyY2UtbnVtPjwvcmVjb3JkPjwvQ2l0ZT48Q2l0
ZT48QXV0aG9yPlVkcmlzPC9BdXRob3I+PFllYXI+MjAxNDwvWWVhcj48UmVjTnVtPjQ8L1JlY051
bT48cmVjb3JkPjxyZWMtbnVtYmVyPjQ8L3JlYy1udW1iZXI+PGZvcmVpZ24ta2V5cz48a2V5IGFw
cD0iRU4iIGRiLWlkPSJwZGYwYTJ3ZGN6OTllN2Vkc3RvcDJ2ejRzMnNmenBwMjJ6dzUiIHRpbWVz
dGFtcD0iMTY0MzIyMzI3NSI+NDwva2V5PjwvZm9yZWlnbi1rZXlzPjxyZWYtdHlwZSBuYW1lPSJK
b3VybmFsIEFydGljbGUiPjE3PC9yZWYtdHlwZT48Y29udHJpYnV0b3JzPjxhdXRob3JzPjxhdXRo
b3I+VWRyaXMsIFJlaW5pczwvYXV0aG9yPjwvYXV0aG9ycz48L2NvbnRyaWJ1dG9ycz48dGl0bGVz
Pjx0aXRsZT5DeWJlcmJ1bGx5aW5nIGFtb25nIGhpZ2ggc2Nob29sIHN0dWRlbnRzIGluIEphcGFu
OiBEZXZlbG9wbWVudCBhbmQgdmFsaWRhdGlvbiBvZiB0aGUgT25saW5lIERpc2luaGliaXRpb24g
U2NhbGU8L3RpdGxlPjxzZWNvbmRhcnktdGl0bGU+Q29tcHV0ZXJzIGluIEh1bWFuIEJlaGF2aW9y
PC9zZWNvbmRhcnktdGl0bGU+PC90aXRsZXM+PHBlcmlvZGljYWw+PGZ1bGwtdGl0bGU+Q29tcHV0
ZXJzIGluIEh1bWFuIEJlaGF2aW9yPC9mdWxsLXRpdGxlPjwvcGVyaW9kaWNhbD48cGFnZXM+MjUz
LTI2MTwvcGFnZXM+PHZvbHVtZT40MTwvdm9sdW1lPjxrZXl3b3Jkcz48a2V5d29yZD5DeWJlcmJ1
bGx5aW5nPC9rZXl3b3JkPjxrZXl3b3JkPk9ubGluZSBkaXNpbmhpYml0aW9uPC9rZXl3b3JkPjxr
ZXl3b3JkPk9ubGluZSBEaXNpbmhpYml0aW9uIFNjYWxlPC9rZXl3b3JkPjxrZXl3b3JkPkludGVy
bmV0PC9rZXl3b3JkPjxrZXl3b3JkPkZhY3RvciBhbmFseXNpczwva2V5d29yZD48L2tleXdvcmRz
PjxkYXRlcz48eWVhcj4yMDE0PC95ZWFyPjxwdWItZGF0ZXM+PGRhdGU+MjAxNC8xMi8wMS88L2Rh
dGU+PC9wdWItZGF0ZXM+PC9kYXRlcz48aXNibj4wNzQ3LTU2MzI8L2lzYm4+PHVybHM+PHJlbGF0
ZWQtdXJscz48dXJsPmh0dHBzOi8vd3d3LnNjaWVuY2VkaXJlY3QuY29tL3NjaWVuY2UvYXJ0aWNs
ZS9waWkvUzA3NDc1NjMyMTQwMDQ5NDQ8L3VybD48L3JlbGF0ZWQtdXJscz48L3VybHM+PGVsZWN0
cm9uaWMtcmVzb3VyY2UtbnVtPmh0dHBzOi8vZG9pLm9yZy8xMC4xMDE2L2ouY2hiLjIwMTQuMDku
MDM2PC9lbGVjdHJvbmljLXJlc291cmNlLW51bT48L3JlY29yZD48L0NpdGU+PC9FbmROb3RlPn==
</w:fldData>
        </w:fldChar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  <w:instrText xml:space="preserve"> ADDIN EN.CITE.DATA </w:instrText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  <w:fldChar w:fldCharType="end"/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  <w:fldChar w:fldCharType="separate"/>
      </w:r>
      <w:r w:rsidR="00FC1EDD">
        <w:rPr>
          <w:rFonts w:ascii="Times New Roman" w:hAnsi="Times New Roman" w:cs="Times New Roman"/>
          <w:i/>
          <w:noProof/>
          <w:color w:val="000000" w:themeColor="text1"/>
          <w:sz w:val="22"/>
          <w:szCs w:val="22"/>
        </w:rPr>
        <w:t>[1, 2]</w:t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  <w:fldChar w:fldCharType="end"/>
      </w:r>
      <w:r w:rsidR="00FC1ED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4828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and inform the authors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by</w:t>
      </w:r>
      <w:r w:rsidRPr="004828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sending an e-mail to </w:t>
      </w:r>
      <w:hyperlink r:id="rId6" w:history="1">
        <w:r w:rsidRPr="004828E6">
          <w:rPr>
            <w:rStyle w:val="Hyperlink"/>
            <w:rFonts w:ascii="Times New Roman" w:hAnsi="Times New Roman" w:cs="Times New Roman"/>
            <w:i/>
            <w:sz w:val="22"/>
            <w:szCs w:val="22"/>
          </w:rPr>
          <w:t>preparedness@hsph.harvard.edu</w:t>
        </w:r>
      </w:hyperlink>
    </w:p>
    <w:p w14:paraId="48794AA1" w14:textId="77777777" w:rsidR="001E78EE" w:rsidRPr="001E78EE" w:rsidRDefault="001E78EE" w:rsidP="001E78EE"/>
    <w:p w14:paraId="2987FC75" w14:textId="67577AE7" w:rsidR="001E78EE" w:rsidRPr="001E78EE" w:rsidRDefault="008A7FAA" w:rsidP="001E78E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color w:val="000000"/>
        </w:rPr>
      </w:pPr>
      <w:r>
        <w:rPr>
          <w:rFonts w:cs="Times New Roman"/>
          <w:b/>
          <w:color w:val="000000"/>
        </w:rPr>
        <w:t xml:space="preserve">How much do you agree with the following statements? </w:t>
      </w:r>
      <w:r w:rsidRPr="00B51077">
        <w:rPr>
          <w:rFonts w:cs="Times New Roman"/>
          <w:b/>
          <w:color w:val="000000"/>
        </w:rPr>
        <w:t xml:space="preserve"> </w:t>
      </w:r>
      <w:r w:rsidRPr="00B51077">
        <w:rPr>
          <w:i/>
        </w:rPr>
        <w:t xml:space="preserve">For each statement </w:t>
      </w:r>
      <w:r>
        <w:rPr>
          <w:i/>
        </w:rPr>
        <w:t>(a through k</w:t>
      </w:r>
      <w:r w:rsidRPr="00B51077">
        <w:rPr>
          <w:i/>
        </w:rPr>
        <w:t>) below, indicate how much you agree with the statement by CIRCLING the most appropriate answer, Disagree</w:t>
      </w:r>
      <w:r>
        <w:rPr>
          <w:i/>
        </w:rPr>
        <w:t>, Somewhat Disagree, I am not sure</w:t>
      </w:r>
      <w:r w:rsidRPr="00B51077">
        <w:rPr>
          <w:i/>
        </w:rPr>
        <w:t xml:space="preserve">, Somewhat Agree, </w:t>
      </w:r>
      <w:r>
        <w:rPr>
          <w:i/>
        </w:rPr>
        <w:t xml:space="preserve">or </w:t>
      </w:r>
      <w:r w:rsidRPr="00B51077">
        <w:rPr>
          <w:i/>
        </w:rPr>
        <w:t>Agre</w:t>
      </w:r>
      <w:r>
        <w:rPr>
          <w:i/>
        </w:rPr>
        <w:t>e</w:t>
      </w:r>
      <w:r w:rsidRPr="00B51077">
        <w:rPr>
          <w:i/>
        </w:rPr>
        <w:t>.</w:t>
      </w:r>
    </w:p>
    <w:p w14:paraId="57355C8C" w14:textId="77777777" w:rsidR="008A7FAA" w:rsidRPr="00403632" w:rsidRDefault="008A7FAA" w:rsidP="008A7FAA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2123"/>
        <w:gridCol w:w="1301"/>
        <w:gridCol w:w="1301"/>
        <w:gridCol w:w="1302"/>
        <w:gridCol w:w="1301"/>
        <w:gridCol w:w="1302"/>
      </w:tblGrid>
      <w:tr w:rsidR="008A7FAA" w:rsidRPr="00403632" w14:paraId="411D64C7" w14:textId="77777777" w:rsidTr="00B16D47">
        <w:trPr>
          <w:trHeight w:val="737"/>
        </w:trPr>
        <w:tc>
          <w:tcPr>
            <w:tcW w:w="2123" w:type="dxa"/>
          </w:tcPr>
          <w:p w14:paraId="7C76134F" w14:textId="2DD5D992" w:rsidR="008A7FAA" w:rsidRPr="008A7FAA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87165">
              <w:t xml:space="preserve">a. </w:t>
            </w:r>
            <w:r>
              <w:t>The Internet makes i</w:t>
            </w:r>
            <w:r w:rsidRPr="00387165">
              <w:t xml:space="preserve">t is easier to connect with others online than </w:t>
            </w:r>
            <w:r>
              <w:t>it would be</w:t>
            </w:r>
            <w:r w:rsidRPr="00387165">
              <w:t xml:space="preserve"> in person</w:t>
            </w:r>
          </w:p>
        </w:tc>
        <w:tc>
          <w:tcPr>
            <w:tcW w:w="1301" w:type="dxa"/>
          </w:tcPr>
          <w:p w14:paraId="58CFC2C5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356FF02F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225E1524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0E5DC64C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3E8CF846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699E07D4" w14:textId="77777777" w:rsidTr="00B16D47">
        <w:trPr>
          <w:trHeight w:val="614"/>
        </w:trPr>
        <w:tc>
          <w:tcPr>
            <w:tcW w:w="2123" w:type="dxa"/>
          </w:tcPr>
          <w:p w14:paraId="1FB00DD9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t xml:space="preserve">b. </w:t>
            </w:r>
            <w:r w:rsidRPr="00045982">
              <w:t xml:space="preserve">The Internet </w:t>
            </w:r>
            <w:r>
              <w:t xml:space="preserve">makes it </w:t>
            </w:r>
            <w:r w:rsidRPr="00045982">
              <w:t>eas</w:t>
            </w:r>
            <w:r>
              <w:t>y</w:t>
            </w:r>
            <w:r w:rsidRPr="00045982">
              <w:t xml:space="preserve"> to express true feelings or thoughts</w:t>
            </w:r>
            <w:r>
              <w:t xml:space="preserve"> because it is anonymous </w:t>
            </w:r>
          </w:p>
        </w:tc>
        <w:tc>
          <w:tcPr>
            <w:tcW w:w="1301" w:type="dxa"/>
          </w:tcPr>
          <w:p w14:paraId="400FF25B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3ED17390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044B2160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514C0CFB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6D9AE05B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04F8BC0C" w14:textId="77777777" w:rsidTr="00B16D47">
        <w:trPr>
          <w:trHeight w:val="953"/>
        </w:trPr>
        <w:tc>
          <w:tcPr>
            <w:tcW w:w="2123" w:type="dxa"/>
          </w:tcPr>
          <w:p w14:paraId="6E9F4B1F" w14:textId="77777777" w:rsidR="008A7FAA" w:rsidRPr="00843906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t xml:space="preserve">c. The Internet makes it </w:t>
            </w:r>
            <w:r w:rsidRPr="00045982">
              <w:t>eas</w:t>
            </w:r>
            <w:r>
              <w:t>y</w:t>
            </w:r>
            <w:r w:rsidRPr="00045982">
              <w:t xml:space="preserve"> to write things online that would be hard to say in </w:t>
            </w:r>
            <w:r>
              <w:t>person</w:t>
            </w:r>
            <w:r w:rsidRPr="00045982">
              <w:t xml:space="preserve"> because you don’t see the other</w:t>
            </w:r>
            <w:r>
              <w:t xml:space="preserve"> person’s</w:t>
            </w:r>
            <w:r w:rsidRPr="00045982">
              <w:t xml:space="preserve"> face</w:t>
            </w:r>
          </w:p>
        </w:tc>
        <w:tc>
          <w:tcPr>
            <w:tcW w:w="1301" w:type="dxa"/>
          </w:tcPr>
          <w:p w14:paraId="7011CECF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7637C06D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53DDFEB9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0681D30E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3D8A7D61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08388995" w14:textId="77777777" w:rsidTr="00B16D47">
        <w:trPr>
          <w:trHeight w:val="917"/>
        </w:trPr>
        <w:tc>
          <w:tcPr>
            <w:tcW w:w="2123" w:type="dxa"/>
          </w:tcPr>
          <w:p w14:paraId="5552C89D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t>d. The Internet makes i</w:t>
            </w:r>
            <w:r w:rsidRPr="00045982">
              <w:t>t is eas</w:t>
            </w:r>
            <w:r>
              <w:t>y</w:t>
            </w:r>
            <w:r w:rsidRPr="00045982">
              <w:t xml:space="preserve"> to communicate online because you can reply </w:t>
            </w:r>
            <w:r>
              <w:t>whenever you like</w:t>
            </w:r>
          </w:p>
        </w:tc>
        <w:tc>
          <w:tcPr>
            <w:tcW w:w="1301" w:type="dxa"/>
          </w:tcPr>
          <w:p w14:paraId="63E707F9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3129CC9A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2B9AEE10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71ABA58A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60FA9525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1155F94D" w14:textId="77777777" w:rsidTr="00B16D47">
        <w:trPr>
          <w:trHeight w:val="908"/>
        </w:trPr>
        <w:tc>
          <w:tcPr>
            <w:tcW w:w="2123" w:type="dxa"/>
          </w:tcPr>
          <w:p w14:paraId="7C02C422" w14:textId="77777777" w:rsidR="008A7FAA" w:rsidRPr="00843906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t>e. The Internet allows you to</w:t>
            </w:r>
            <w:r w:rsidRPr="00045982">
              <w:t xml:space="preserve"> </w:t>
            </w:r>
            <w:r>
              <w:t xml:space="preserve">create </w:t>
            </w:r>
            <w:r w:rsidRPr="00045982">
              <w:t xml:space="preserve">an image </w:t>
            </w:r>
            <w:r w:rsidRPr="00C84F2A">
              <w:t xml:space="preserve">in your head </w:t>
            </w:r>
            <w:r w:rsidRPr="00045982">
              <w:t xml:space="preserve">of </w:t>
            </w:r>
            <w:r>
              <w:t xml:space="preserve">a person you never met </w:t>
            </w:r>
            <w:r w:rsidRPr="00045982">
              <w:t xml:space="preserve">when </w:t>
            </w:r>
            <w:r>
              <w:t>you communicate with them</w:t>
            </w:r>
            <w:r w:rsidRPr="00045982">
              <w:t xml:space="preserve"> online</w:t>
            </w:r>
          </w:p>
        </w:tc>
        <w:tc>
          <w:tcPr>
            <w:tcW w:w="1301" w:type="dxa"/>
          </w:tcPr>
          <w:p w14:paraId="112B5699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46A5E401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6528CB95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69170F6F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34B7FC47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2A9EB476" w14:textId="77777777" w:rsidTr="00B16D47">
        <w:trPr>
          <w:trHeight w:val="782"/>
        </w:trPr>
        <w:tc>
          <w:tcPr>
            <w:tcW w:w="2123" w:type="dxa"/>
          </w:tcPr>
          <w:p w14:paraId="2A49B9B8" w14:textId="77777777" w:rsidR="008A7FAA" w:rsidRPr="00843906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lastRenderedPageBreak/>
              <w:t xml:space="preserve">f. The Internet makes you </w:t>
            </w:r>
            <w:r w:rsidRPr="00045982">
              <w:t>feel like a different person online</w:t>
            </w:r>
          </w:p>
        </w:tc>
        <w:tc>
          <w:tcPr>
            <w:tcW w:w="1301" w:type="dxa"/>
          </w:tcPr>
          <w:p w14:paraId="69668AE7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1DEBAF90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75BAF383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201CDE61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0E8BF766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5A1581B7" w14:textId="77777777" w:rsidTr="00B16D47">
        <w:trPr>
          <w:trHeight w:val="935"/>
        </w:trPr>
        <w:tc>
          <w:tcPr>
            <w:tcW w:w="2123" w:type="dxa"/>
          </w:tcPr>
          <w:p w14:paraId="257DD362" w14:textId="77777777" w:rsidR="008A7FAA" w:rsidRPr="00843906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t xml:space="preserve">g. The Internet makes you </w:t>
            </w:r>
            <w:r w:rsidRPr="00045982">
              <w:t xml:space="preserve">feel </w:t>
            </w:r>
            <w:r>
              <w:t>like</w:t>
            </w:r>
            <w:r w:rsidRPr="00045982">
              <w:t xml:space="preserve"> </w:t>
            </w:r>
            <w:r>
              <w:t>you</w:t>
            </w:r>
            <w:r w:rsidRPr="00045982">
              <w:t xml:space="preserve"> can communicate on the same level with</w:t>
            </w:r>
            <w:r>
              <w:t xml:space="preserve"> anyone, regardless of their status or age</w:t>
            </w:r>
            <w:r w:rsidRPr="00045982">
              <w:t xml:space="preserve"> </w:t>
            </w:r>
          </w:p>
        </w:tc>
        <w:tc>
          <w:tcPr>
            <w:tcW w:w="1301" w:type="dxa"/>
          </w:tcPr>
          <w:p w14:paraId="67231923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488838F1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2CFD5E9A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0F2306C0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4DC6AE32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78021AE9" w14:textId="77777777" w:rsidTr="00B16D47">
        <w:trPr>
          <w:trHeight w:val="890"/>
        </w:trPr>
        <w:tc>
          <w:tcPr>
            <w:tcW w:w="2123" w:type="dxa"/>
          </w:tcPr>
          <w:p w14:paraId="061E2340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t xml:space="preserve">h. I feel like there is no need to worry when writing insulting things online, because it’s anonymous </w:t>
            </w:r>
          </w:p>
        </w:tc>
        <w:tc>
          <w:tcPr>
            <w:tcW w:w="1301" w:type="dxa"/>
          </w:tcPr>
          <w:p w14:paraId="4D3AF297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6979685D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71A5ABFF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7BC44B45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34889D2A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6CF745F4" w14:textId="77777777" w:rsidTr="00B16D47">
        <w:trPr>
          <w:trHeight w:val="890"/>
        </w:trPr>
        <w:tc>
          <w:tcPr>
            <w:tcW w:w="2123" w:type="dxa"/>
          </w:tcPr>
          <w:p w14:paraId="03CF67DE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proofErr w:type="spellStart"/>
            <w:r>
              <w:t>i</w:t>
            </w:r>
            <w:proofErr w:type="spellEnd"/>
            <w:r>
              <w:t>. I feel like i</w:t>
            </w:r>
            <w:r w:rsidRPr="00045982">
              <w:t>t is easy to write insulting things online because there are no repercussions</w:t>
            </w:r>
          </w:p>
        </w:tc>
        <w:tc>
          <w:tcPr>
            <w:tcW w:w="1301" w:type="dxa"/>
          </w:tcPr>
          <w:p w14:paraId="46D04FA5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408C35EC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5DFD756D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5F8EB681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00FC5FE3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1D6BD0C7" w14:textId="77777777" w:rsidTr="00B16D47">
        <w:trPr>
          <w:trHeight w:val="890"/>
        </w:trPr>
        <w:tc>
          <w:tcPr>
            <w:tcW w:w="2123" w:type="dxa"/>
          </w:tcPr>
          <w:p w14:paraId="65438E36" w14:textId="77777777" w:rsidR="008A7FAA" w:rsidRPr="002407C9" w:rsidRDefault="008A7FAA" w:rsidP="00B16D47">
            <w:pPr>
              <w:widowControl w:val="0"/>
              <w:autoSpaceDE w:val="0"/>
              <w:autoSpaceDN w:val="0"/>
              <w:adjustRightInd w:val="0"/>
            </w:pPr>
            <w:r>
              <w:t>j. I feel like you can do whatever you want online because there are no rules</w:t>
            </w:r>
          </w:p>
        </w:tc>
        <w:tc>
          <w:tcPr>
            <w:tcW w:w="1301" w:type="dxa"/>
          </w:tcPr>
          <w:p w14:paraId="6BB39AA3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64404411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10802CE6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20473C89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67EA2A76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  <w:tr w:rsidR="008A7FAA" w:rsidRPr="00403632" w14:paraId="1ECB6007" w14:textId="77777777" w:rsidTr="00B16D47">
        <w:trPr>
          <w:trHeight w:val="890"/>
        </w:trPr>
        <w:tc>
          <w:tcPr>
            <w:tcW w:w="2123" w:type="dxa"/>
          </w:tcPr>
          <w:p w14:paraId="4C3528F3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t>k. I feel like w</w:t>
            </w:r>
            <w:r w:rsidRPr="00045982">
              <w:t>riting insulting things online is not bullying</w:t>
            </w:r>
          </w:p>
        </w:tc>
        <w:tc>
          <w:tcPr>
            <w:tcW w:w="1301" w:type="dxa"/>
          </w:tcPr>
          <w:p w14:paraId="2E70D722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Disagree</w:t>
            </w:r>
          </w:p>
        </w:tc>
        <w:tc>
          <w:tcPr>
            <w:tcW w:w="1301" w:type="dxa"/>
          </w:tcPr>
          <w:p w14:paraId="39F9F98F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Somewhat  Disagree</w:t>
            </w:r>
            <w:proofErr w:type="gramEnd"/>
          </w:p>
        </w:tc>
        <w:tc>
          <w:tcPr>
            <w:tcW w:w="1302" w:type="dxa"/>
          </w:tcPr>
          <w:p w14:paraId="45E7C45B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 am not sure</w:t>
            </w:r>
          </w:p>
        </w:tc>
        <w:tc>
          <w:tcPr>
            <w:tcW w:w="1301" w:type="dxa"/>
          </w:tcPr>
          <w:p w14:paraId="6764B5FE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>Somewhat Agree</w:t>
            </w:r>
          </w:p>
        </w:tc>
        <w:tc>
          <w:tcPr>
            <w:tcW w:w="1302" w:type="dxa"/>
          </w:tcPr>
          <w:p w14:paraId="1DA6B06F" w14:textId="77777777" w:rsidR="008A7FAA" w:rsidRPr="00403632" w:rsidRDefault="008A7FAA" w:rsidP="00B16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03632">
              <w:rPr>
                <w:rFonts w:cs="Times New Roman"/>
              </w:rPr>
              <w:t xml:space="preserve">Agree </w:t>
            </w:r>
          </w:p>
        </w:tc>
      </w:tr>
    </w:tbl>
    <w:p w14:paraId="7B2FADE1" w14:textId="77777777" w:rsidR="008A7FAA" w:rsidRPr="00A17A0B" w:rsidRDefault="008A7FAA" w:rsidP="008A7FAA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</w:rPr>
      </w:pPr>
    </w:p>
    <w:p w14:paraId="1DD746A5" w14:textId="77777777" w:rsidR="00FC1EDD" w:rsidRDefault="00FC1EDD"/>
    <w:p w14:paraId="203ABFA5" w14:textId="77777777" w:rsidR="00FC1EDD" w:rsidRDefault="00FC1EDD"/>
    <w:p w14:paraId="50AC8996" w14:textId="77777777" w:rsidR="00FC1EDD" w:rsidRPr="00FC1EDD" w:rsidRDefault="00FC1EDD" w:rsidP="00FC1EDD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FC1EDD">
        <w:rPr>
          <w:noProof/>
        </w:rPr>
        <w:t>1.</w:t>
      </w:r>
      <w:r w:rsidRPr="00FC1EDD">
        <w:rPr>
          <w:noProof/>
        </w:rPr>
        <w:tab/>
        <w:t xml:space="preserve">Harriman, N., et al., </w:t>
      </w:r>
      <w:r w:rsidRPr="00FC1EDD">
        <w:rPr>
          <w:i/>
          <w:noProof/>
        </w:rPr>
        <w:t>Youth Exposure to Hate in the Online Space: An Exploratory Analysis.</w:t>
      </w:r>
      <w:r w:rsidRPr="00FC1EDD">
        <w:rPr>
          <w:noProof/>
        </w:rPr>
        <w:t xml:space="preserve"> International Journal of Environmental Research and Public Health, 2020. </w:t>
      </w:r>
      <w:r w:rsidRPr="00FC1EDD">
        <w:rPr>
          <w:b/>
          <w:noProof/>
        </w:rPr>
        <w:t>17</w:t>
      </w:r>
      <w:r w:rsidRPr="00FC1EDD">
        <w:rPr>
          <w:noProof/>
        </w:rPr>
        <w:t>(22).</w:t>
      </w:r>
    </w:p>
    <w:p w14:paraId="192FBE5C" w14:textId="77777777" w:rsidR="00FC1EDD" w:rsidRPr="00FC1EDD" w:rsidRDefault="00FC1EDD" w:rsidP="00FC1EDD">
      <w:pPr>
        <w:pStyle w:val="EndNoteBibliography"/>
        <w:ind w:left="720" w:hanging="720"/>
        <w:rPr>
          <w:noProof/>
        </w:rPr>
      </w:pPr>
      <w:r w:rsidRPr="00FC1EDD">
        <w:rPr>
          <w:noProof/>
        </w:rPr>
        <w:t>2.</w:t>
      </w:r>
      <w:r w:rsidRPr="00FC1EDD">
        <w:rPr>
          <w:noProof/>
        </w:rPr>
        <w:tab/>
        <w:t xml:space="preserve">Udris, R., </w:t>
      </w:r>
      <w:r w:rsidRPr="00FC1EDD">
        <w:rPr>
          <w:i/>
          <w:noProof/>
        </w:rPr>
        <w:t>Cyberbullying among high school students in Japan: Development and validation of the Online Disinhibition Scale.</w:t>
      </w:r>
      <w:r w:rsidRPr="00FC1EDD">
        <w:rPr>
          <w:noProof/>
        </w:rPr>
        <w:t xml:space="preserve"> Computers in Human Behavior, 2014. </w:t>
      </w:r>
      <w:r w:rsidRPr="00FC1EDD">
        <w:rPr>
          <w:b/>
          <w:noProof/>
        </w:rPr>
        <w:t>41</w:t>
      </w:r>
      <w:r w:rsidRPr="00FC1EDD">
        <w:rPr>
          <w:noProof/>
        </w:rPr>
        <w:t>: p. 253-261.</w:t>
      </w:r>
    </w:p>
    <w:p w14:paraId="7A37E3B1" w14:textId="279BA5AE" w:rsidR="0025755C" w:rsidRDefault="00FC1EDD">
      <w:r>
        <w:fldChar w:fldCharType="end"/>
      </w:r>
    </w:p>
    <w:sectPr w:rsidR="0025755C" w:rsidSect="0023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65FC2"/>
    <w:multiLevelType w:val="hybridMultilevel"/>
    <w:tmpl w:val="9D1CAE14"/>
    <w:lvl w:ilvl="0" w:tplc="EB3018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f0a2wdcz99e7edstop2vz4s2sfzpp22zw5&quot;&gt;toolkit references&lt;record-ids&gt;&lt;item&gt;4&lt;/item&gt;&lt;item&gt;7&lt;/item&gt;&lt;/record-ids&gt;&lt;/item&gt;&lt;/Libraries&gt;"/>
  </w:docVars>
  <w:rsids>
    <w:rsidRoot w:val="008A7FAA"/>
    <w:rsid w:val="00031914"/>
    <w:rsid w:val="00097982"/>
    <w:rsid w:val="000E6314"/>
    <w:rsid w:val="00100DB4"/>
    <w:rsid w:val="00120497"/>
    <w:rsid w:val="00153A28"/>
    <w:rsid w:val="00162B3E"/>
    <w:rsid w:val="001E78EE"/>
    <w:rsid w:val="0022233D"/>
    <w:rsid w:val="00237E1E"/>
    <w:rsid w:val="00237F96"/>
    <w:rsid w:val="003373AF"/>
    <w:rsid w:val="00356114"/>
    <w:rsid w:val="00386B4B"/>
    <w:rsid w:val="0039550E"/>
    <w:rsid w:val="004850B3"/>
    <w:rsid w:val="004F4308"/>
    <w:rsid w:val="00507135"/>
    <w:rsid w:val="00525340"/>
    <w:rsid w:val="00564F4C"/>
    <w:rsid w:val="00597B2E"/>
    <w:rsid w:val="005E278E"/>
    <w:rsid w:val="00626BDC"/>
    <w:rsid w:val="0064689F"/>
    <w:rsid w:val="006F1ECE"/>
    <w:rsid w:val="007D231A"/>
    <w:rsid w:val="008110C3"/>
    <w:rsid w:val="008A7FAA"/>
    <w:rsid w:val="008E1303"/>
    <w:rsid w:val="00910DD0"/>
    <w:rsid w:val="00931AF0"/>
    <w:rsid w:val="009522D4"/>
    <w:rsid w:val="00994AE9"/>
    <w:rsid w:val="00A33733"/>
    <w:rsid w:val="00A728F5"/>
    <w:rsid w:val="00AA2C94"/>
    <w:rsid w:val="00AD5B28"/>
    <w:rsid w:val="00B25F4C"/>
    <w:rsid w:val="00B50C69"/>
    <w:rsid w:val="00B90930"/>
    <w:rsid w:val="00BA2668"/>
    <w:rsid w:val="00C65F3B"/>
    <w:rsid w:val="00CE6888"/>
    <w:rsid w:val="00CE7EE0"/>
    <w:rsid w:val="00DB5535"/>
    <w:rsid w:val="00DE06A8"/>
    <w:rsid w:val="00E07A1A"/>
    <w:rsid w:val="00E10773"/>
    <w:rsid w:val="00E41E00"/>
    <w:rsid w:val="00E62AFE"/>
    <w:rsid w:val="00E83F5D"/>
    <w:rsid w:val="00EE4C50"/>
    <w:rsid w:val="00F24941"/>
    <w:rsid w:val="00F60D6A"/>
    <w:rsid w:val="00FC1EDD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7414"/>
  <w15:chartTrackingRefBased/>
  <w15:docId w15:val="{95AFBA66-C906-DD4C-B335-D91E6167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AA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7FAA"/>
    <w:pPr>
      <w:ind w:left="720"/>
      <w:contextualSpacing/>
    </w:pPr>
  </w:style>
  <w:style w:type="paragraph" w:customStyle="1" w:styleId="H2">
    <w:name w:val="H2"/>
    <w:next w:val="Normal"/>
    <w:link w:val="H2Char"/>
    <w:rsid w:val="001E78EE"/>
    <w:pPr>
      <w:spacing w:after="240"/>
    </w:pPr>
    <w:rPr>
      <w:rFonts w:eastAsiaTheme="minorEastAsia"/>
      <w:b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E78EE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FC1EDD"/>
    <w:pPr>
      <w:jc w:val="center"/>
    </w:pPr>
    <w:rPr>
      <w:rFonts w:cs="Times New Roman"/>
    </w:rPr>
  </w:style>
  <w:style w:type="character" w:customStyle="1" w:styleId="H2Char">
    <w:name w:val="H2 Char"/>
    <w:basedOn w:val="DefaultParagraphFont"/>
    <w:link w:val="H2"/>
    <w:rsid w:val="00FC1EDD"/>
    <w:rPr>
      <w:rFonts w:eastAsiaTheme="minorEastAsia"/>
      <w:b/>
      <w:color w:val="000000"/>
      <w:sz w:val="48"/>
      <w:szCs w:val="48"/>
    </w:rPr>
  </w:style>
  <w:style w:type="character" w:customStyle="1" w:styleId="EndNoteBibliographyTitleChar">
    <w:name w:val="EndNote Bibliography Title Char"/>
    <w:basedOn w:val="H2Char"/>
    <w:link w:val="EndNoteBibliographyTitle"/>
    <w:rsid w:val="00FC1EDD"/>
    <w:rPr>
      <w:rFonts w:ascii="Times New Roman" w:eastAsiaTheme="minorEastAsia" w:hAnsi="Times New Roman" w:cs="Times New Roman"/>
      <w:b w:val="0"/>
      <w:color w:val="000000"/>
      <w:sz w:val="48"/>
      <w:szCs w:val="48"/>
    </w:rPr>
  </w:style>
  <w:style w:type="paragraph" w:customStyle="1" w:styleId="EndNoteBibliography">
    <w:name w:val="EndNote Bibliography"/>
    <w:basedOn w:val="Normal"/>
    <w:link w:val="EndNoteBibliographyChar"/>
    <w:rsid w:val="00FC1EDD"/>
    <w:rPr>
      <w:rFonts w:cs="Times New Roman"/>
    </w:rPr>
  </w:style>
  <w:style w:type="character" w:customStyle="1" w:styleId="EndNoteBibliographyChar">
    <w:name w:val="EndNote Bibliography Char"/>
    <w:basedOn w:val="H2Char"/>
    <w:link w:val="EndNoteBibliography"/>
    <w:rsid w:val="00FC1EDD"/>
    <w:rPr>
      <w:rFonts w:ascii="Times New Roman" w:eastAsiaTheme="minorEastAsia" w:hAnsi="Times New Roman" w:cs="Times New Roman"/>
      <w:b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paredness@hsph.harvard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Harriman, Nigel Walsh</dc:creator>
  <cp:keywords/>
  <dc:description/>
  <cp:lastModifiedBy>Harriman, Nigel Walsh</cp:lastModifiedBy>
  <cp:revision>3</cp:revision>
  <dcterms:created xsi:type="dcterms:W3CDTF">2022-01-26T17:48:00Z</dcterms:created>
  <dcterms:modified xsi:type="dcterms:W3CDTF">2022-01-26T19:07:00Z</dcterms:modified>
</cp:coreProperties>
</file>