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BA134" w14:textId="5B763F12" w:rsidR="00BA3D15" w:rsidRPr="00616BD3" w:rsidRDefault="00BA3D15" w:rsidP="00F52A99">
      <w:pPr>
        <w:spacing w:before="200" w:after="240"/>
        <w:jc w:val="both"/>
        <w:rPr>
          <w:rFonts w:ascii="Cambria" w:hAnsi="Cambria" w:cs="Times New Roman"/>
          <w:b/>
          <w:sz w:val="23"/>
          <w:szCs w:val="23"/>
          <w:u w:val="single"/>
        </w:rPr>
      </w:pPr>
      <w:bookmarkStart w:id="0" w:name="_GoBack"/>
      <w:r w:rsidRPr="00616BD3">
        <w:rPr>
          <w:rFonts w:ascii="Cambria" w:hAnsi="Cambria" w:cs="Times New Roman"/>
          <w:b/>
          <w:sz w:val="23"/>
          <w:szCs w:val="23"/>
          <w:u w:val="single"/>
        </w:rPr>
        <w:t>Mig</w:t>
      </w:r>
      <w:r w:rsidR="00616BD3" w:rsidRPr="00616BD3">
        <w:rPr>
          <w:rFonts w:ascii="Cambria" w:hAnsi="Cambria" w:cs="Times New Roman"/>
          <w:b/>
          <w:sz w:val="23"/>
          <w:szCs w:val="23"/>
          <w:u w:val="single"/>
        </w:rPr>
        <w:t xml:space="preserve">ration, Displacement and the Sustainable Development Goals </w:t>
      </w:r>
    </w:p>
    <w:bookmarkEnd w:id="0"/>
    <w:p w14:paraId="382E7DBC" w14:textId="25184C62" w:rsidR="00B501C9" w:rsidRDefault="00F52A99" w:rsidP="00F52A99">
      <w:pPr>
        <w:spacing w:before="200" w:after="240"/>
        <w:jc w:val="both"/>
        <w:rPr>
          <w:rFonts w:ascii="Cambria" w:hAnsi="Cambria" w:cs="Times New Roman"/>
          <w:sz w:val="23"/>
          <w:szCs w:val="23"/>
        </w:rPr>
      </w:pPr>
      <w:r>
        <w:rPr>
          <w:rFonts w:ascii="Cambria" w:hAnsi="Cambria" w:cs="Times New Roman"/>
          <w:sz w:val="23"/>
          <w:szCs w:val="23"/>
        </w:rPr>
        <w:t>In preparation for the session,</w:t>
      </w:r>
      <w:r>
        <w:rPr>
          <w:rFonts w:ascii="Cambria" w:hAnsi="Cambria" w:cs="Times New Roman"/>
          <w:sz w:val="23"/>
          <w:szCs w:val="23"/>
        </w:rPr>
        <w:t xml:space="preserve"> after having read the required readings, please make sure you understand the framework with its </w:t>
      </w:r>
      <w:r>
        <w:rPr>
          <w:rFonts w:ascii="Cambria" w:hAnsi="Cambria" w:cs="Times New Roman"/>
          <w:sz w:val="23"/>
          <w:szCs w:val="23"/>
        </w:rPr>
        <w:t>four dimensions elaborated in the Naujoks (2018) reading</w:t>
      </w:r>
      <w:r>
        <w:rPr>
          <w:rFonts w:ascii="Cambria" w:hAnsi="Cambria" w:cs="Times New Roman"/>
          <w:sz w:val="23"/>
          <w:szCs w:val="23"/>
        </w:rPr>
        <w:t xml:space="preserve"> well. Then go through the targets for Sustainable Development Goals 4, 8, and 16 and </w:t>
      </w:r>
      <w:r>
        <w:rPr>
          <w:rFonts w:ascii="Cambria" w:hAnsi="Cambria" w:cs="Times New Roman"/>
          <w:sz w:val="23"/>
          <w:szCs w:val="23"/>
        </w:rPr>
        <w:t xml:space="preserve">prepare </w:t>
      </w:r>
      <w:r>
        <w:rPr>
          <w:rFonts w:ascii="Cambria" w:hAnsi="Cambria" w:cs="Times New Roman"/>
          <w:sz w:val="23"/>
          <w:szCs w:val="23"/>
        </w:rPr>
        <w:t xml:space="preserve">short </w:t>
      </w:r>
      <w:r>
        <w:rPr>
          <w:rFonts w:ascii="Cambria" w:hAnsi="Cambria" w:cs="Times New Roman"/>
          <w:sz w:val="23"/>
          <w:szCs w:val="23"/>
        </w:rPr>
        <w:t xml:space="preserve">‘briefing notes’ </w:t>
      </w:r>
      <w:r>
        <w:rPr>
          <w:rFonts w:ascii="Cambria" w:hAnsi="Cambria" w:cs="Times New Roman"/>
          <w:sz w:val="23"/>
          <w:szCs w:val="23"/>
        </w:rPr>
        <w:t xml:space="preserve">on how different targets relate to one or more dimension of the framework. These </w:t>
      </w:r>
      <w:r>
        <w:rPr>
          <w:rFonts w:ascii="Cambria" w:hAnsi="Cambria" w:cs="Times New Roman"/>
          <w:sz w:val="23"/>
          <w:szCs w:val="23"/>
        </w:rPr>
        <w:t xml:space="preserve">notes </w:t>
      </w:r>
      <w:r>
        <w:rPr>
          <w:rFonts w:ascii="Cambria" w:hAnsi="Cambria" w:cs="Times New Roman"/>
          <w:sz w:val="23"/>
          <w:szCs w:val="23"/>
        </w:rPr>
        <w:t xml:space="preserve">will not be </w:t>
      </w:r>
      <w:r>
        <w:rPr>
          <w:rFonts w:ascii="Cambria" w:hAnsi="Cambria" w:cs="Times New Roman"/>
          <w:sz w:val="23"/>
          <w:szCs w:val="23"/>
        </w:rPr>
        <w:t>submitted to the instructor</w:t>
      </w:r>
      <w:r>
        <w:rPr>
          <w:rFonts w:ascii="Cambria" w:hAnsi="Cambria" w:cs="Times New Roman"/>
          <w:sz w:val="23"/>
          <w:szCs w:val="23"/>
        </w:rPr>
        <w:t xml:space="preserve"> but they help you to structure your preparation</w:t>
      </w:r>
      <w:r w:rsidR="00B501C9">
        <w:rPr>
          <w:rFonts w:ascii="Cambria" w:hAnsi="Cambria" w:cs="Times New Roman"/>
          <w:sz w:val="23"/>
          <w:szCs w:val="23"/>
        </w:rPr>
        <w:t xml:space="preserve"> for an exercise we will do in class</w:t>
      </w:r>
      <w:r>
        <w:rPr>
          <w:rFonts w:ascii="Cambria" w:hAnsi="Cambria" w:cs="Times New Roman"/>
          <w:sz w:val="23"/>
          <w:szCs w:val="23"/>
        </w:rPr>
        <w:t xml:space="preserve">. You don’t need to find a connection between every target and the dimensions and it’s up to you what you prioritize. I expect you to have made connections between 2-3 targets in each of the three goals. </w:t>
      </w:r>
      <w:r w:rsidR="00CA5946">
        <w:rPr>
          <w:rFonts w:ascii="Cambria" w:hAnsi="Cambria" w:cs="Times New Roman"/>
          <w:sz w:val="23"/>
          <w:szCs w:val="23"/>
        </w:rPr>
        <w:t>To prepare please:</w:t>
      </w:r>
    </w:p>
    <w:p w14:paraId="6DB51B64" w14:textId="77777777" w:rsidR="00CA5946" w:rsidRDefault="00B501C9" w:rsidP="00CA5946">
      <w:pPr>
        <w:pStyle w:val="ListParagraph"/>
        <w:numPr>
          <w:ilvl w:val="0"/>
          <w:numId w:val="2"/>
        </w:numPr>
        <w:spacing w:before="200" w:after="240"/>
        <w:jc w:val="both"/>
        <w:rPr>
          <w:rFonts w:ascii="Cambria" w:hAnsi="Cambria" w:cs="Times New Roman"/>
          <w:sz w:val="23"/>
          <w:szCs w:val="23"/>
        </w:rPr>
      </w:pPr>
      <w:r w:rsidRPr="00B501C9">
        <w:rPr>
          <w:rFonts w:ascii="Cambria" w:hAnsi="Cambria" w:cs="Times New Roman"/>
          <w:sz w:val="23"/>
          <w:szCs w:val="23"/>
        </w:rPr>
        <w:t>Write down for which dimension(s) the target matters and how and why. This may require c</w:t>
      </w:r>
      <w:r w:rsidR="00F52A99" w:rsidRPr="00B501C9">
        <w:rPr>
          <w:rFonts w:ascii="Cambria" w:hAnsi="Cambria" w:cs="Times New Roman"/>
          <w:sz w:val="23"/>
          <w:szCs w:val="23"/>
        </w:rPr>
        <w:t>oming up with some information on scenarios in which this relationship would matter.</w:t>
      </w:r>
    </w:p>
    <w:p w14:paraId="0D5D8648" w14:textId="45420A86" w:rsidR="00F52A99" w:rsidRDefault="00CA5946" w:rsidP="00CA5946">
      <w:pPr>
        <w:pStyle w:val="ListParagraph"/>
        <w:numPr>
          <w:ilvl w:val="0"/>
          <w:numId w:val="2"/>
        </w:numPr>
        <w:spacing w:before="200" w:after="240"/>
        <w:jc w:val="both"/>
        <w:rPr>
          <w:rFonts w:ascii="Cambria" w:hAnsi="Cambria" w:cs="Times New Roman"/>
          <w:sz w:val="23"/>
          <w:szCs w:val="23"/>
        </w:rPr>
      </w:pPr>
      <w:r w:rsidRPr="00CA5946">
        <w:rPr>
          <w:rFonts w:ascii="Cambria" w:hAnsi="Cambria" w:cs="Times New Roman"/>
          <w:sz w:val="23"/>
          <w:szCs w:val="23"/>
        </w:rPr>
        <w:t xml:space="preserve">Imagine the Government of the (fictional) country of </w:t>
      </w:r>
      <w:proofErr w:type="spellStart"/>
      <w:r w:rsidRPr="00CA5946">
        <w:rPr>
          <w:rFonts w:ascii="Cambria" w:hAnsi="Cambria" w:cs="Times New Roman"/>
          <w:sz w:val="23"/>
          <w:szCs w:val="23"/>
        </w:rPr>
        <w:t>Globalia</w:t>
      </w:r>
      <w:proofErr w:type="spellEnd"/>
      <w:r w:rsidRPr="00CA5946">
        <w:rPr>
          <w:rFonts w:ascii="Cambria" w:hAnsi="Cambria" w:cs="Times New Roman"/>
          <w:sz w:val="23"/>
          <w:szCs w:val="23"/>
        </w:rPr>
        <w:t xml:space="preserve"> has asked you to provide it with suggestions on how to integrate migration and displacement into its policy agenda. </w:t>
      </w:r>
      <w:r>
        <w:rPr>
          <w:rFonts w:ascii="Cambria" w:hAnsi="Cambria" w:cs="Times New Roman"/>
          <w:sz w:val="23"/>
          <w:szCs w:val="23"/>
        </w:rPr>
        <w:t>Based on the scenario and relationship you described in the previous point, w</w:t>
      </w:r>
      <w:r w:rsidR="00F52A99" w:rsidRPr="00CA5946">
        <w:rPr>
          <w:rFonts w:ascii="Cambria" w:hAnsi="Cambria" w:cs="Times New Roman"/>
          <w:sz w:val="23"/>
          <w:szCs w:val="23"/>
        </w:rPr>
        <w:t xml:space="preserve">rite down ideas for policy and programming interventions that could be devised to affect this relationship and what challenges they foresee in this regard. </w:t>
      </w:r>
      <w:r>
        <w:rPr>
          <w:rFonts w:ascii="Cambria" w:hAnsi="Cambria" w:cs="Times New Roman"/>
          <w:sz w:val="23"/>
          <w:szCs w:val="23"/>
        </w:rPr>
        <w:t>What is the ‘theory of change,’ that is, the logical steps that lead from certain policy and programming activities to the desired outcome.</w:t>
      </w:r>
    </w:p>
    <w:p w14:paraId="72E061E4" w14:textId="77777777" w:rsidR="00CA5946" w:rsidRPr="00CA5946" w:rsidRDefault="00CA5946" w:rsidP="00CA5946">
      <w:pPr>
        <w:pStyle w:val="ListParagraph"/>
        <w:spacing w:before="200" w:after="240"/>
        <w:jc w:val="both"/>
        <w:rPr>
          <w:rFonts w:ascii="Cambria" w:hAnsi="Cambria" w:cs="Times New Roman"/>
          <w:sz w:val="23"/>
          <w:szCs w:val="23"/>
        </w:rPr>
      </w:pPr>
    </w:p>
    <w:p w14:paraId="349198EC" w14:textId="40129B50" w:rsidR="00F52A99" w:rsidRPr="00F52A99" w:rsidRDefault="00F52A99" w:rsidP="00F52A99">
      <w:pPr>
        <w:spacing w:after="60"/>
        <w:jc w:val="both"/>
        <w:rPr>
          <w:rFonts w:ascii="Cambria" w:hAnsi="Cambria" w:cs="Times New Roman"/>
          <w:i/>
          <w:sz w:val="23"/>
          <w:szCs w:val="23"/>
          <w:u w:val="single"/>
        </w:rPr>
      </w:pPr>
      <w:r w:rsidRPr="00F52A99">
        <w:rPr>
          <w:rFonts w:ascii="Cambria" w:hAnsi="Cambria" w:cs="Times New Roman"/>
          <w:i/>
          <w:sz w:val="23"/>
          <w:szCs w:val="23"/>
          <w:u w:val="single"/>
        </w:rPr>
        <w:t>Required reading</w:t>
      </w:r>
      <w:r>
        <w:rPr>
          <w:rFonts w:ascii="Cambria" w:hAnsi="Cambria" w:cs="Times New Roman"/>
          <w:i/>
          <w:sz w:val="23"/>
          <w:szCs w:val="23"/>
          <w:u w:val="single"/>
        </w:rPr>
        <w:t>s</w:t>
      </w:r>
      <w:r w:rsidRPr="00F52A99">
        <w:rPr>
          <w:rFonts w:ascii="Cambria" w:hAnsi="Cambria" w:cs="Times New Roman"/>
          <w:i/>
          <w:sz w:val="23"/>
          <w:szCs w:val="23"/>
          <w:u w:val="single"/>
        </w:rPr>
        <w:t>:</w:t>
      </w:r>
    </w:p>
    <w:p w14:paraId="21EA0F43" w14:textId="77777777" w:rsidR="00F52A99" w:rsidRPr="00F52A99" w:rsidRDefault="00F52A99" w:rsidP="00F52A99">
      <w:pPr>
        <w:pStyle w:val="ListParagraph"/>
        <w:numPr>
          <w:ilvl w:val="0"/>
          <w:numId w:val="1"/>
        </w:numPr>
        <w:spacing w:after="60" w:line="240" w:lineRule="auto"/>
        <w:ind w:left="709" w:hanging="357"/>
        <w:contextualSpacing w:val="0"/>
        <w:jc w:val="both"/>
        <w:rPr>
          <w:rFonts w:ascii="Cambria" w:hAnsi="Cambria" w:cs="Times New Roman"/>
          <w:sz w:val="23"/>
          <w:szCs w:val="23"/>
        </w:rPr>
      </w:pPr>
      <w:r w:rsidRPr="00F52A99">
        <w:rPr>
          <w:rFonts w:ascii="Cambria" w:hAnsi="Cambria" w:cs="Times New Roman"/>
          <w:sz w:val="23"/>
          <w:szCs w:val="23"/>
        </w:rPr>
        <w:t xml:space="preserve">Naujoks, Daniel. 2018. “Achieving the Migration-Related Sustainable Development Goals.” In: United Nations and International Organization for Migration, </w:t>
      </w:r>
      <w:r w:rsidRPr="00F52A99">
        <w:rPr>
          <w:rFonts w:ascii="Cambria" w:hAnsi="Cambria" w:cs="Times New Roman"/>
          <w:i/>
          <w:sz w:val="23"/>
          <w:szCs w:val="23"/>
        </w:rPr>
        <w:t>2017 Situation Report on International Migration. Migration in the Arab Region and the 2030 Agenda for Sustainable Development</w:t>
      </w:r>
      <w:r w:rsidRPr="00F52A99">
        <w:rPr>
          <w:rFonts w:ascii="Cambria" w:hAnsi="Cambria" w:cs="Times New Roman"/>
          <w:sz w:val="23"/>
          <w:szCs w:val="23"/>
        </w:rPr>
        <w:t>, Beirut: UN Economic and Social Commission for Western Asia, pp. 73-122 (required reading read only pp.75-89 and section on migrant labor rights, pp. 107-114).</w:t>
      </w:r>
    </w:p>
    <w:p w14:paraId="08AA4B6F" w14:textId="77777777" w:rsidR="00F52A99" w:rsidRPr="00982A79" w:rsidRDefault="00F52A99" w:rsidP="00F52A99">
      <w:pPr>
        <w:pStyle w:val="ListParagraph"/>
        <w:numPr>
          <w:ilvl w:val="0"/>
          <w:numId w:val="1"/>
        </w:numPr>
        <w:spacing w:after="60" w:line="240" w:lineRule="auto"/>
        <w:ind w:left="709" w:hanging="357"/>
        <w:contextualSpacing w:val="0"/>
        <w:jc w:val="both"/>
        <w:rPr>
          <w:rFonts w:ascii="Cambria" w:hAnsi="Cambria" w:cs="Times New Roman"/>
          <w:sz w:val="23"/>
          <w:szCs w:val="23"/>
        </w:rPr>
      </w:pPr>
      <w:proofErr w:type="spellStart"/>
      <w:r w:rsidRPr="00982A79">
        <w:rPr>
          <w:rFonts w:ascii="Cambria" w:hAnsi="Cambria" w:cs="Times New Roman"/>
          <w:sz w:val="23"/>
          <w:szCs w:val="23"/>
        </w:rPr>
        <w:t>For</w:t>
      </w:r>
      <w:r>
        <w:rPr>
          <w:rFonts w:ascii="Cambria" w:hAnsi="Cambria" w:cs="Times New Roman"/>
          <w:sz w:val="23"/>
          <w:szCs w:val="23"/>
        </w:rPr>
        <w:t>esti</w:t>
      </w:r>
      <w:proofErr w:type="spellEnd"/>
      <w:r>
        <w:rPr>
          <w:rFonts w:ascii="Cambria" w:hAnsi="Cambria" w:cs="Times New Roman"/>
          <w:sz w:val="23"/>
          <w:szCs w:val="23"/>
        </w:rPr>
        <w:t xml:space="preserve">, </w:t>
      </w:r>
      <w:r w:rsidRPr="00982A79">
        <w:rPr>
          <w:rFonts w:ascii="Cambria" w:hAnsi="Cambria" w:cs="Times New Roman"/>
          <w:sz w:val="23"/>
          <w:szCs w:val="23"/>
        </w:rPr>
        <w:t xml:space="preserve">Marta </w:t>
      </w:r>
      <w:r>
        <w:rPr>
          <w:rFonts w:ascii="Cambria" w:hAnsi="Cambria" w:cs="Times New Roman"/>
          <w:sz w:val="23"/>
          <w:szCs w:val="23"/>
        </w:rPr>
        <w:t>and Jessica Hagen-</w:t>
      </w:r>
      <w:proofErr w:type="spellStart"/>
      <w:r>
        <w:rPr>
          <w:rFonts w:ascii="Cambria" w:hAnsi="Cambria" w:cs="Times New Roman"/>
          <w:sz w:val="23"/>
          <w:szCs w:val="23"/>
        </w:rPr>
        <w:t>Zanker</w:t>
      </w:r>
      <w:proofErr w:type="spellEnd"/>
      <w:r>
        <w:rPr>
          <w:rFonts w:ascii="Cambria" w:hAnsi="Cambria" w:cs="Times New Roman"/>
          <w:sz w:val="23"/>
          <w:szCs w:val="23"/>
        </w:rPr>
        <w:t>. 2017</w:t>
      </w:r>
      <w:r w:rsidRPr="00982A79">
        <w:rPr>
          <w:rFonts w:ascii="Cambria" w:hAnsi="Cambria" w:cs="Times New Roman"/>
          <w:sz w:val="23"/>
          <w:szCs w:val="23"/>
        </w:rPr>
        <w:t>. Migration and the 2030 Agenda for Sustainable Development</w:t>
      </w:r>
      <w:r>
        <w:rPr>
          <w:rFonts w:ascii="Cambria" w:hAnsi="Cambria" w:cs="Times New Roman"/>
          <w:sz w:val="23"/>
          <w:szCs w:val="23"/>
        </w:rPr>
        <w:t>, ODI.</w:t>
      </w:r>
    </w:p>
    <w:p w14:paraId="6C9879AE" w14:textId="16E6EFFE" w:rsidR="00F52A99" w:rsidRPr="00371D8E" w:rsidRDefault="00F52A99" w:rsidP="00F52A99">
      <w:pPr>
        <w:pStyle w:val="ListParagraph"/>
        <w:numPr>
          <w:ilvl w:val="0"/>
          <w:numId w:val="1"/>
        </w:numPr>
        <w:spacing w:after="60" w:line="240" w:lineRule="auto"/>
        <w:ind w:left="709" w:hanging="357"/>
        <w:contextualSpacing w:val="0"/>
        <w:jc w:val="both"/>
        <w:rPr>
          <w:rFonts w:ascii="Cambria" w:hAnsi="Cambria" w:cs="Times New Roman"/>
          <w:sz w:val="23"/>
          <w:szCs w:val="23"/>
        </w:rPr>
      </w:pPr>
      <w:r>
        <w:rPr>
          <w:rFonts w:ascii="Cambria" w:eastAsia="Times New Roman" w:hAnsi="Cambria" w:cs="Arial"/>
          <w:sz w:val="23"/>
          <w:szCs w:val="23"/>
          <w:lang w:val="en-GB"/>
        </w:rPr>
        <w:t>SDG targets (focu</w:t>
      </w:r>
      <w:r>
        <w:rPr>
          <w:rFonts w:ascii="Cambria" w:eastAsia="Times New Roman" w:hAnsi="Cambria" w:cs="Arial"/>
          <w:sz w:val="23"/>
          <w:szCs w:val="23"/>
          <w:lang w:val="en-GB"/>
        </w:rPr>
        <w:t>s only on targets for Goals 4, 8, and 16</w:t>
      </w:r>
      <w:r>
        <w:rPr>
          <w:rFonts w:ascii="Cambria" w:eastAsia="Times New Roman" w:hAnsi="Cambria" w:cs="Arial"/>
          <w:sz w:val="23"/>
          <w:szCs w:val="23"/>
          <w:lang w:val="en-GB"/>
        </w:rPr>
        <w:t>).</w:t>
      </w:r>
    </w:p>
    <w:p w14:paraId="6966FBDE" w14:textId="77777777" w:rsidR="00F52A99" w:rsidRDefault="00F52A99" w:rsidP="00F52A99">
      <w:pPr>
        <w:pStyle w:val="ListParagraph"/>
        <w:spacing w:after="60" w:line="240" w:lineRule="auto"/>
        <w:ind w:left="709"/>
        <w:contextualSpacing w:val="0"/>
        <w:jc w:val="both"/>
        <w:rPr>
          <w:rFonts w:ascii="Cambria" w:hAnsi="Cambria" w:cs="Times New Roman"/>
          <w:sz w:val="23"/>
          <w:szCs w:val="23"/>
        </w:rPr>
      </w:pPr>
    </w:p>
    <w:p w14:paraId="7E9738C1" w14:textId="77777777" w:rsidR="00F52A99" w:rsidRPr="00F52A99" w:rsidRDefault="00F52A99" w:rsidP="00F52A99">
      <w:pPr>
        <w:spacing w:after="60"/>
        <w:jc w:val="both"/>
        <w:rPr>
          <w:rFonts w:ascii="Cambria" w:hAnsi="Cambria" w:cs="Times New Roman"/>
          <w:i/>
          <w:sz w:val="23"/>
          <w:szCs w:val="23"/>
          <w:u w:val="single"/>
        </w:rPr>
      </w:pPr>
      <w:r w:rsidRPr="00F52A99">
        <w:rPr>
          <w:rFonts w:ascii="Cambria" w:hAnsi="Cambria" w:cs="Times New Roman"/>
          <w:i/>
          <w:sz w:val="23"/>
          <w:szCs w:val="23"/>
          <w:u w:val="single"/>
        </w:rPr>
        <w:t>Additional readings (not required but feel free to consult if you’re interested)</w:t>
      </w:r>
    </w:p>
    <w:p w14:paraId="535E752A" w14:textId="0A6932C9" w:rsidR="00F52A99" w:rsidRDefault="00F52A99" w:rsidP="00F52A99">
      <w:pPr>
        <w:pStyle w:val="ListParagraph"/>
        <w:numPr>
          <w:ilvl w:val="0"/>
          <w:numId w:val="1"/>
        </w:numPr>
        <w:spacing w:after="60" w:line="240" w:lineRule="auto"/>
        <w:ind w:left="709" w:hanging="357"/>
        <w:contextualSpacing w:val="0"/>
        <w:jc w:val="both"/>
        <w:rPr>
          <w:rFonts w:ascii="Cambria" w:hAnsi="Cambria" w:cs="Times New Roman"/>
          <w:sz w:val="23"/>
          <w:szCs w:val="23"/>
        </w:rPr>
      </w:pPr>
      <w:r w:rsidRPr="00982A79">
        <w:rPr>
          <w:rFonts w:ascii="Cambria" w:hAnsi="Cambria" w:cs="Times New Roman"/>
          <w:sz w:val="23"/>
          <w:szCs w:val="23"/>
        </w:rPr>
        <w:t xml:space="preserve">Naujoks, Daniel. 2013. </w:t>
      </w:r>
      <w:r w:rsidRPr="00982A79">
        <w:rPr>
          <w:rFonts w:ascii="Cambria" w:hAnsi="Cambria" w:cs="Times New Roman"/>
          <w:i/>
          <w:sz w:val="23"/>
          <w:szCs w:val="23"/>
        </w:rPr>
        <w:t>Migration, Citizenship, Development</w:t>
      </w:r>
      <w:r w:rsidRPr="00982A79">
        <w:rPr>
          <w:rFonts w:ascii="Cambria" w:hAnsi="Cambria" w:cs="Times New Roman"/>
          <w:sz w:val="23"/>
          <w:szCs w:val="23"/>
        </w:rPr>
        <w:t>. New Delhi: Oxford University Press (Chapter 2).</w:t>
      </w:r>
    </w:p>
    <w:p w14:paraId="45BD36DD" w14:textId="77777777" w:rsidR="00F52A99" w:rsidRDefault="00F52A99" w:rsidP="00F52A99">
      <w:pPr>
        <w:pStyle w:val="ListParagraph"/>
        <w:numPr>
          <w:ilvl w:val="0"/>
          <w:numId w:val="1"/>
        </w:numPr>
        <w:spacing w:after="60" w:line="240" w:lineRule="auto"/>
        <w:ind w:left="709" w:hanging="357"/>
        <w:contextualSpacing w:val="0"/>
        <w:jc w:val="both"/>
        <w:rPr>
          <w:rFonts w:ascii="Cambria" w:hAnsi="Cambria" w:cs="Times New Roman"/>
          <w:sz w:val="23"/>
          <w:szCs w:val="23"/>
        </w:rPr>
      </w:pPr>
      <w:r>
        <w:rPr>
          <w:rFonts w:ascii="Cambria" w:hAnsi="Cambria" w:cs="Times New Roman"/>
          <w:sz w:val="23"/>
          <w:szCs w:val="23"/>
        </w:rPr>
        <w:t>d</w:t>
      </w:r>
      <w:r w:rsidRPr="00982A79">
        <w:rPr>
          <w:rFonts w:ascii="Cambria" w:hAnsi="Cambria" w:cs="Times New Roman"/>
          <w:sz w:val="23"/>
          <w:szCs w:val="23"/>
        </w:rPr>
        <w:t xml:space="preserve">e Haas, Hein. 2010. “Migration and development: a theoretical perspective.” </w:t>
      </w:r>
      <w:r w:rsidRPr="00982A79">
        <w:rPr>
          <w:rFonts w:ascii="Cambria" w:hAnsi="Cambria" w:cs="Times New Roman"/>
          <w:i/>
          <w:sz w:val="23"/>
          <w:szCs w:val="23"/>
        </w:rPr>
        <w:t>International Migration Review</w:t>
      </w:r>
      <w:r w:rsidRPr="00982A79">
        <w:rPr>
          <w:rFonts w:ascii="Cambria" w:hAnsi="Cambria" w:cs="Times New Roman"/>
          <w:sz w:val="23"/>
          <w:szCs w:val="23"/>
        </w:rPr>
        <w:t xml:space="preserve"> 44(1): 227-64.</w:t>
      </w:r>
    </w:p>
    <w:p w14:paraId="19018E3E" w14:textId="43E9B8CF" w:rsidR="00F52A99" w:rsidRDefault="00F52A99" w:rsidP="00F52A99">
      <w:pPr>
        <w:pStyle w:val="ListParagraph"/>
        <w:numPr>
          <w:ilvl w:val="0"/>
          <w:numId w:val="1"/>
        </w:numPr>
        <w:spacing w:after="60" w:line="240" w:lineRule="auto"/>
        <w:ind w:left="709" w:hanging="357"/>
        <w:contextualSpacing w:val="0"/>
        <w:jc w:val="both"/>
        <w:rPr>
          <w:rFonts w:ascii="Cambria" w:hAnsi="Cambria" w:cs="Times New Roman"/>
          <w:sz w:val="23"/>
          <w:szCs w:val="23"/>
        </w:rPr>
      </w:pPr>
      <w:r>
        <w:rPr>
          <w:rFonts w:ascii="Cambria" w:hAnsi="Cambria" w:cs="Times New Roman"/>
          <w:sz w:val="23"/>
          <w:szCs w:val="23"/>
        </w:rPr>
        <w:t>Non-required sections of the above Naujoks (2018) reading and SDG targets for other goals.</w:t>
      </w:r>
    </w:p>
    <w:p w14:paraId="3578C0D2" w14:textId="77777777" w:rsidR="00F52A99" w:rsidRDefault="00F52A99"/>
    <w:p w14:paraId="7489F5CD" w14:textId="77777777" w:rsidR="00F52A99" w:rsidRDefault="00F52A99"/>
    <w:p w14:paraId="1DF425D0" w14:textId="77777777" w:rsidR="00F52A99" w:rsidRDefault="00F52A99"/>
    <w:p w14:paraId="3A5B6B63" w14:textId="77777777" w:rsidR="00F52A99" w:rsidRDefault="00F52A99"/>
    <w:p w14:paraId="60339219" w14:textId="77777777" w:rsidR="00F52A99" w:rsidRDefault="00F52A99"/>
    <w:sectPr w:rsidR="00F52A99" w:rsidSect="005403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638B" w14:textId="77777777" w:rsidR="00E367AE" w:rsidRDefault="00E367AE" w:rsidP="00F52A99">
      <w:r>
        <w:separator/>
      </w:r>
    </w:p>
  </w:endnote>
  <w:endnote w:type="continuationSeparator" w:id="0">
    <w:p w14:paraId="5F4C67E9" w14:textId="77777777" w:rsidR="00E367AE" w:rsidRDefault="00E367AE" w:rsidP="00F5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B244C" w14:textId="77777777" w:rsidR="00E367AE" w:rsidRDefault="00E367AE" w:rsidP="00F52A99">
      <w:r>
        <w:separator/>
      </w:r>
    </w:p>
  </w:footnote>
  <w:footnote w:type="continuationSeparator" w:id="0">
    <w:p w14:paraId="4A25FF1B" w14:textId="77777777" w:rsidR="00E367AE" w:rsidRDefault="00E367AE" w:rsidP="00F52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A1349"/>
    <w:multiLevelType w:val="hybridMultilevel"/>
    <w:tmpl w:val="1AC8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21FA"/>
    <w:multiLevelType w:val="hybridMultilevel"/>
    <w:tmpl w:val="43A6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4D"/>
    <w:rsid w:val="00056D4F"/>
    <w:rsid w:val="00073CE5"/>
    <w:rsid w:val="00540391"/>
    <w:rsid w:val="00616BD3"/>
    <w:rsid w:val="0069154D"/>
    <w:rsid w:val="00A107EB"/>
    <w:rsid w:val="00AC0FDC"/>
    <w:rsid w:val="00AF0E16"/>
    <w:rsid w:val="00B501C9"/>
    <w:rsid w:val="00BA3D15"/>
    <w:rsid w:val="00BF0804"/>
    <w:rsid w:val="00CA5946"/>
    <w:rsid w:val="00E367AE"/>
    <w:rsid w:val="00F41BC6"/>
    <w:rsid w:val="00F5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C637E"/>
  <w14:defaultImageDpi w14:val="32767"/>
  <w15:chartTrackingRefBased/>
  <w15:docId w15:val="{C74EDE74-0952-8D45-92D5-AA5D3A9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texto de nota al pie,ft,Footnote Text.SES,NOTA AL PIE TESIS PUCP,Footnote Text Char1 Char Char Char,single space,Footnote Text2,ft2,Char,fn"/>
    <w:basedOn w:val="Normal"/>
    <w:link w:val="FootnoteTextChar"/>
    <w:uiPriority w:val="99"/>
    <w:unhideWhenUsed/>
    <w:qFormat/>
    <w:rsid w:val="00F52A99"/>
    <w:rPr>
      <w:sz w:val="20"/>
      <w:szCs w:val="20"/>
      <w:lang w:val="de-AT"/>
    </w:rPr>
  </w:style>
  <w:style w:type="character" w:customStyle="1" w:styleId="FootnoteTextChar">
    <w:name w:val="Footnote Text Char"/>
    <w:aliases w:val="Footnote Text Char Char Char Char Char Char,Footnote Text Char Char Char Char Char1,Footnote reference Char,FA Fu Char,texto de nota al pie Char,ft Char,Footnote Text.SES Char,NOTA AL PIE TESIS PUCP Char,single space Char,ft2 Char"/>
    <w:basedOn w:val="DefaultParagraphFont"/>
    <w:link w:val="FootnoteText"/>
    <w:uiPriority w:val="99"/>
    <w:rsid w:val="00F52A99"/>
    <w:rPr>
      <w:sz w:val="20"/>
      <w:szCs w:val="20"/>
      <w:lang w:val="de-AT"/>
    </w:rPr>
  </w:style>
  <w:style w:type="character" w:styleId="FootnoteReference">
    <w:name w:val="footnote reference"/>
    <w:aliases w:val="Footnote Reference.SES,16 Point,Superscript 6 Point,Footnote,Footnote symbol,ftref,Ref. de nota al pie., BVI fnr,BVI fnr, BVI fnr Car Car,BVI fnr Car, BVI fnr Car Car Car Car, BVI fnr Car Car Car Car Char, BVI fnr Char,BVI fnr Char"/>
    <w:basedOn w:val="DefaultParagraphFont"/>
    <w:link w:val="BVIfnrCharCharCharCharChar"/>
    <w:uiPriority w:val="99"/>
    <w:unhideWhenUsed/>
    <w:qFormat/>
    <w:rsid w:val="00F52A99"/>
    <w:rPr>
      <w:vertAlign w:val="superscript"/>
    </w:rPr>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
    <w:basedOn w:val="Normal"/>
    <w:link w:val="FootnoteReference"/>
    <w:uiPriority w:val="99"/>
    <w:rsid w:val="00F52A99"/>
    <w:pPr>
      <w:spacing w:after="160" w:line="240" w:lineRule="exact"/>
    </w:pPr>
    <w:rPr>
      <w:vertAlign w:val="superscript"/>
    </w:rPr>
  </w:style>
  <w:style w:type="paragraph" w:styleId="ListParagraph">
    <w:name w:val="List Paragraph"/>
    <w:aliases w:val="Lapis Bulleted List,Dot pt,F5 List Paragraph,No Spacing1,List Paragraph Char Char Char,Indicator Text,Numbered Para 1,Bullet 1,List Paragraph12,Bullet Points,MAIN CONTENT,WB Para,List 100s,List Paragraph (numbered (a)),L,references"/>
    <w:basedOn w:val="Normal"/>
    <w:link w:val="ListParagraphChar"/>
    <w:uiPriority w:val="34"/>
    <w:qFormat/>
    <w:rsid w:val="00F52A99"/>
    <w:pPr>
      <w:spacing w:after="200" w:line="276" w:lineRule="auto"/>
      <w:ind w:left="720"/>
      <w:contextualSpacing/>
    </w:pPr>
    <w:rPr>
      <w:sz w:val="22"/>
      <w:szCs w:val="22"/>
    </w:rPr>
  </w:style>
  <w:style w:type="character" w:customStyle="1" w:styleId="ListParagraphChar">
    <w:name w:val="List Paragraph Char"/>
    <w:aliases w:val="Lapis Bulleted List Char,Dot pt Char,F5 List Paragraph Char,No Spacing1 Char,List Paragraph Char Char Char Char,Indicator Text Char,Numbered Para 1 Char,Bullet 1 Char,List Paragraph12 Char,Bullet Points Char,MAIN CONTENT Char,L Char"/>
    <w:basedOn w:val="DefaultParagraphFont"/>
    <w:link w:val="ListParagraph"/>
    <w:uiPriority w:val="34"/>
    <w:qFormat/>
    <w:locked/>
    <w:rsid w:val="00F52A99"/>
    <w:rPr>
      <w:sz w:val="22"/>
      <w:szCs w:val="22"/>
    </w:rPr>
  </w:style>
  <w:style w:type="paragraph" w:styleId="Caption">
    <w:name w:val="caption"/>
    <w:basedOn w:val="Normal"/>
    <w:next w:val="Normal"/>
    <w:uiPriority w:val="35"/>
    <w:unhideWhenUsed/>
    <w:qFormat/>
    <w:rsid w:val="00F52A99"/>
    <w:pPr>
      <w:spacing w:after="200"/>
    </w:pPr>
    <w:rPr>
      <w:rFonts w:eastAsiaTheme="minorEastAsia"/>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Naujoks</dc:creator>
  <cp:keywords/>
  <dc:description/>
  <cp:lastModifiedBy>Daniel Naujoks</cp:lastModifiedBy>
  <cp:revision>1</cp:revision>
  <dcterms:created xsi:type="dcterms:W3CDTF">2018-07-02T19:36:00Z</dcterms:created>
  <dcterms:modified xsi:type="dcterms:W3CDTF">2018-07-02T21:03:00Z</dcterms:modified>
</cp:coreProperties>
</file>