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41138" w14:textId="3E97E129" w:rsidR="000E4AB5" w:rsidRPr="000E4AB5" w:rsidRDefault="00F72F77" w:rsidP="00F72F77">
      <w:pPr>
        <w:spacing w:after="80"/>
        <w:jc w:val="both"/>
        <w:rPr>
          <w:rFonts w:ascii="Arial" w:eastAsia="Times New Roman" w:hAnsi="Arial" w:cs="Arial"/>
          <w:color w:val="222222"/>
        </w:rPr>
      </w:pPr>
      <w:r w:rsidRPr="00F72F77">
        <w:rPr>
          <w:rFonts w:ascii="Cambria" w:eastAsia="Times New Roman" w:hAnsi="Cambria" w:cs="Arial"/>
          <w:b/>
          <w:bCs/>
          <w:color w:val="222222"/>
          <w:sz w:val="22"/>
          <w:szCs w:val="22"/>
          <w:u w:val="single"/>
        </w:rPr>
        <w:t>Migration, Displacement and the Sustainable Development Goals</w:t>
      </w:r>
    </w:p>
    <w:p w14:paraId="1EABBA9E" w14:textId="431BBDFA" w:rsidR="00F72F77" w:rsidRPr="000E4AB5" w:rsidRDefault="000E4AB5" w:rsidP="000E4AB5">
      <w:pPr>
        <w:spacing w:after="80"/>
        <w:jc w:val="both"/>
        <w:rPr>
          <w:rFonts w:ascii="Cambria" w:eastAsia="Times New Roman" w:hAnsi="Cambria" w:cs="Arial"/>
          <w:color w:val="222222"/>
        </w:rPr>
      </w:pPr>
      <w:r w:rsidRPr="000E4AB5">
        <w:rPr>
          <w:rFonts w:ascii="Cambria" w:eastAsia="Times New Roman" w:hAnsi="Cambria" w:cs="Arial"/>
          <w:color w:val="222222"/>
        </w:rPr>
        <w:t xml:space="preserve">For </w:t>
      </w:r>
      <w:r>
        <w:rPr>
          <w:rFonts w:ascii="Cambria" w:eastAsia="Times New Roman" w:hAnsi="Cambria" w:cs="Arial"/>
          <w:color w:val="222222"/>
        </w:rPr>
        <w:t>class</w:t>
      </w:r>
      <w:r w:rsidRPr="000E4AB5">
        <w:rPr>
          <w:rFonts w:ascii="Cambria" w:eastAsia="Times New Roman" w:hAnsi="Cambria" w:cs="Arial"/>
          <w:color w:val="222222"/>
        </w:rPr>
        <w:t xml:space="preserve">, you need a good understanding of the </w:t>
      </w:r>
      <w:r w:rsidRPr="000E4AB5">
        <w:rPr>
          <w:rFonts w:ascii="Cambria" w:eastAsia="Times New Roman" w:hAnsi="Cambria" w:cs="Arial"/>
          <w:i/>
          <w:iCs/>
          <w:color w:val="222222"/>
        </w:rPr>
        <w:t>Mobility Mandala</w:t>
      </w:r>
      <w:r w:rsidRPr="000E4AB5">
        <w:rPr>
          <w:rFonts w:ascii="Cambria" w:eastAsia="Times New Roman" w:hAnsi="Cambria" w:cs="Arial"/>
          <w:color w:val="222222"/>
        </w:rPr>
        <w:t xml:space="preserve"> framework elaborated in Naujoks (2019) that explains the four domains linking migration, displacement</w:t>
      </w:r>
      <w:r>
        <w:rPr>
          <w:rFonts w:ascii="Cambria" w:eastAsia="Times New Roman" w:hAnsi="Cambria" w:cs="Arial"/>
          <w:color w:val="222222"/>
        </w:rPr>
        <w:t>,</w:t>
      </w:r>
      <w:r w:rsidRPr="000E4AB5">
        <w:rPr>
          <w:rFonts w:ascii="Cambria" w:eastAsia="Times New Roman" w:hAnsi="Cambria" w:cs="Arial"/>
          <w:color w:val="222222"/>
        </w:rPr>
        <w:t xml:space="preserve"> and sustainable development. </w:t>
      </w:r>
      <w:r>
        <w:rPr>
          <w:rFonts w:ascii="Cambria" w:eastAsia="Times New Roman" w:hAnsi="Cambria" w:cs="Arial"/>
          <w:color w:val="222222"/>
        </w:rPr>
        <w:t xml:space="preserve">You have to </w:t>
      </w:r>
      <w:r w:rsidRPr="000E4AB5">
        <w:rPr>
          <w:rFonts w:ascii="Cambria" w:eastAsia="Times New Roman" w:hAnsi="Cambria" w:cs="Arial"/>
          <w:color w:val="222222"/>
        </w:rPr>
        <w:t>s</w:t>
      </w:r>
      <w:r w:rsidRPr="000E4AB5">
        <w:rPr>
          <w:rFonts w:ascii="Cambria" w:eastAsia="Times New Roman" w:hAnsi="Cambria" w:cs="Arial"/>
          <w:color w:val="222222"/>
        </w:rPr>
        <w:t>elect on</w:t>
      </w:r>
      <w:bookmarkStart w:id="0" w:name="_GoBack"/>
      <w:bookmarkEnd w:id="0"/>
      <w:r w:rsidRPr="000E4AB5">
        <w:rPr>
          <w:rFonts w:ascii="Cambria" w:eastAsia="Times New Roman" w:hAnsi="Cambria" w:cs="Arial"/>
          <w:color w:val="222222"/>
        </w:rPr>
        <w:t xml:space="preserve">e target from each of the select targets for Sustainable Development Goals 4, 8, and 16 </w:t>
      </w:r>
      <w:r w:rsidRPr="000E4AB5">
        <w:rPr>
          <w:rFonts w:ascii="Cambria" w:eastAsia="Times New Roman" w:hAnsi="Cambria" w:cs="Arial"/>
          <w:color w:val="222222"/>
        </w:rPr>
        <w:t xml:space="preserve">and </w:t>
      </w:r>
      <w:r w:rsidRPr="000E4AB5">
        <w:rPr>
          <w:rFonts w:ascii="Cambria" w:eastAsia="Times New Roman" w:hAnsi="Cambria" w:cs="Arial"/>
          <w:color w:val="222222"/>
        </w:rPr>
        <w:t xml:space="preserve">fill out one </w:t>
      </w:r>
      <w:r w:rsidRPr="005E5667">
        <w:rPr>
          <w:rFonts w:ascii="Cambria" w:eastAsia="Times New Roman" w:hAnsi="Cambria" w:cs="Arial"/>
          <w:i/>
          <w:iCs/>
          <w:color w:val="222222"/>
          <w:u w:val="single"/>
        </w:rPr>
        <w:t>worksheet</w:t>
      </w:r>
      <w:r w:rsidRPr="000E4AB5">
        <w:rPr>
          <w:rFonts w:ascii="Cambria" w:eastAsia="Times New Roman" w:hAnsi="Cambria" w:cs="Arial"/>
          <w:color w:val="222222"/>
        </w:rPr>
        <w:t xml:space="preserve"> for each of the targets you chose. Thus, in the end, you will have three worksheets.</w:t>
      </w:r>
    </w:p>
    <w:p w14:paraId="307E3B73" w14:textId="77777777" w:rsidR="000E4AB5" w:rsidRPr="00F72F77" w:rsidRDefault="000E4AB5" w:rsidP="00F72F77">
      <w:pPr>
        <w:jc w:val="both"/>
        <w:rPr>
          <w:rFonts w:ascii="Arial" w:eastAsia="Times New Roman" w:hAnsi="Arial" w:cs="Arial"/>
          <w:color w:val="222222"/>
        </w:rPr>
      </w:pPr>
    </w:p>
    <w:p w14:paraId="100CFB84" w14:textId="77777777" w:rsidR="00F72F77" w:rsidRPr="00F72F77" w:rsidRDefault="00F72F77" w:rsidP="00F72F77">
      <w:pPr>
        <w:spacing w:after="80"/>
        <w:jc w:val="both"/>
        <w:rPr>
          <w:rFonts w:ascii="Arial" w:eastAsia="Times New Roman" w:hAnsi="Arial" w:cs="Arial"/>
          <w:color w:val="222222"/>
        </w:rPr>
      </w:pPr>
      <w:r w:rsidRPr="00F72F77">
        <w:rPr>
          <w:rFonts w:ascii="Cambria" w:eastAsia="Times New Roman" w:hAnsi="Cambria" w:cs="Arial"/>
          <w:i/>
          <w:iCs/>
          <w:color w:val="222222"/>
          <w:sz w:val="22"/>
          <w:szCs w:val="22"/>
          <w:u w:val="single"/>
        </w:rPr>
        <w:t>Required readings:</w:t>
      </w:r>
    </w:p>
    <w:p w14:paraId="152352B3" w14:textId="354A4544" w:rsidR="00F72F77" w:rsidRPr="00F72F77" w:rsidRDefault="00F72F77" w:rsidP="00F72F77">
      <w:pPr>
        <w:pStyle w:val="ListParagraph"/>
        <w:numPr>
          <w:ilvl w:val="0"/>
          <w:numId w:val="2"/>
        </w:numPr>
        <w:snapToGrid w:val="0"/>
        <w:spacing w:after="80"/>
        <w:contextualSpacing w:val="0"/>
        <w:jc w:val="both"/>
        <w:rPr>
          <w:rFonts w:ascii="Cambria" w:eastAsia="Times New Roman" w:hAnsi="Cambria" w:cs="Arial"/>
          <w:color w:val="222222"/>
        </w:rPr>
      </w:pPr>
      <w:r w:rsidRPr="00F72F77">
        <w:rPr>
          <w:rFonts w:ascii="Cambria" w:eastAsia="Times New Roman" w:hAnsi="Cambria" w:cs="Arial"/>
          <w:color w:val="222222"/>
        </w:rPr>
        <w:t>Naujoks, Daniel. 201</w:t>
      </w:r>
      <w:r>
        <w:rPr>
          <w:rFonts w:ascii="Cambria" w:eastAsia="Times New Roman" w:hAnsi="Cambria" w:cs="Arial"/>
          <w:color w:val="222222"/>
        </w:rPr>
        <w:t>9</w:t>
      </w:r>
      <w:r w:rsidRPr="00F72F77">
        <w:rPr>
          <w:rFonts w:ascii="Cambria" w:eastAsia="Times New Roman" w:hAnsi="Cambria" w:cs="Arial"/>
          <w:color w:val="222222"/>
        </w:rPr>
        <w:t>. “The Mobility Mandala: Conceptualizing Human Mobility in the Sustainable Development Framework</w:t>
      </w:r>
      <w:r w:rsidRPr="00F72F77">
        <w:rPr>
          <w:rFonts w:ascii="Cambria" w:eastAsia="Times New Roman" w:hAnsi="Cambria" w:cs="Arial"/>
          <w:color w:val="222222"/>
        </w:rPr>
        <w:t>.”</w:t>
      </w:r>
      <w:r w:rsidRPr="00F72F77">
        <w:rPr>
          <w:rFonts w:ascii="Cambria" w:eastAsia="Times New Roman" w:hAnsi="Cambria" w:cs="Arial"/>
          <w:color w:val="222222"/>
        </w:rPr>
        <w:t xml:space="preserve"> </w:t>
      </w:r>
      <w:r w:rsidRPr="00F72F77">
        <w:rPr>
          <w:rFonts w:ascii="Cambria" w:eastAsia="Times New Roman" w:hAnsi="Cambria" w:cs="Arial"/>
          <w:color w:val="222222"/>
        </w:rPr>
        <w:t xml:space="preserve">Paper presented at the </w:t>
      </w:r>
      <w:r w:rsidRPr="00F72F77">
        <w:rPr>
          <w:rFonts w:ascii="Cambria" w:eastAsia="Times New Roman" w:hAnsi="Cambria" w:cs="Arial"/>
          <w:color w:val="222222"/>
        </w:rPr>
        <w:t>Annual Meeting of the International Studies Association (ISA), Toronto, Mar 27, 2019.</w:t>
      </w:r>
    </w:p>
    <w:p w14:paraId="36D804B1" w14:textId="373B9138" w:rsidR="00F72F77" w:rsidRDefault="00F72F77" w:rsidP="00F72F77">
      <w:pPr>
        <w:pStyle w:val="ListParagraph"/>
        <w:numPr>
          <w:ilvl w:val="0"/>
          <w:numId w:val="2"/>
        </w:numPr>
        <w:snapToGrid w:val="0"/>
        <w:spacing w:after="80"/>
        <w:contextualSpacing w:val="0"/>
        <w:jc w:val="both"/>
        <w:rPr>
          <w:rFonts w:ascii="Cambria" w:eastAsia="Times New Roman" w:hAnsi="Cambria" w:cs="Arial"/>
          <w:color w:val="222222"/>
        </w:rPr>
      </w:pPr>
      <w:r w:rsidRPr="00F72F77">
        <w:rPr>
          <w:rFonts w:ascii="Cambria" w:eastAsia="Times New Roman" w:hAnsi="Cambria" w:cs="Arial"/>
          <w:color w:val="222222"/>
        </w:rPr>
        <w:t xml:space="preserve">Select </w:t>
      </w:r>
      <w:r w:rsidRPr="00F72F77">
        <w:rPr>
          <w:rFonts w:ascii="Cambria" w:eastAsia="Times New Roman" w:hAnsi="Cambria" w:cs="Arial"/>
          <w:color w:val="222222"/>
        </w:rPr>
        <w:t>SDG target</w:t>
      </w:r>
      <w:r w:rsidRPr="00F72F77">
        <w:rPr>
          <w:rFonts w:ascii="Cambria" w:eastAsia="Times New Roman" w:hAnsi="Cambria" w:cs="Arial"/>
          <w:color w:val="222222"/>
        </w:rPr>
        <w:t>s</w:t>
      </w:r>
      <w:r w:rsidR="005E5667">
        <w:rPr>
          <w:rFonts w:ascii="Cambria" w:eastAsia="Times New Roman" w:hAnsi="Cambria" w:cs="Arial"/>
          <w:color w:val="222222"/>
        </w:rPr>
        <w:t>.</w:t>
      </w:r>
    </w:p>
    <w:p w14:paraId="20BAAFCC" w14:textId="77777777" w:rsidR="000E4AB5" w:rsidRPr="00F72F77" w:rsidRDefault="000E4AB5" w:rsidP="000E4AB5">
      <w:pPr>
        <w:pStyle w:val="ListParagraph"/>
        <w:snapToGrid w:val="0"/>
        <w:spacing w:after="80"/>
        <w:ind w:left="1069"/>
        <w:contextualSpacing w:val="0"/>
        <w:jc w:val="both"/>
        <w:rPr>
          <w:rFonts w:ascii="Cambria" w:eastAsia="Times New Roman" w:hAnsi="Cambria" w:cs="Arial"/>
          <w:color w:val="222222"/>
        </w:rPr>
      </w:pPr>
    </w:p>
    <w:p w14:paraId="706D3642" w14:textId="5B88E68E" w:rsidR="00F72F77" w:rsidRPr="00F72F77" w:rsidRDefault="00F72F77" w:rsidP="00F72F77">
      <w:pPr>
        <w:snapToGrid w:val="0"/>
        <w:spacing w:after="80"/>
        <w:jc w:val="both"/>
        <w:rPr>
          <w:rFonts w:ascii="Arial" w:eastAsia="Times New Roman" w:hAnsi="Arial" w:cs="Arial"/>
          <w:color w:val="222222"/>
        </w:rPr>
      </w:pPr>
      <w:r w:rsidRPr="00F72F77">
        <w:rPr>
          <w:rFonts w:ascii="Cambria" w:eastAsia="Times New Roman" w:hAnsi="Cambria" w:cs="Arial"/>
          <w:i/>
          <w:iCs/>
          <w:color w:val="222222"/>
          <w:sz w:val="22"/>
          <w:szCs w:val="22"/>
          <w:u w:val="single"/>
        </w:rPr>
        <w:t>Additional readings (not required but feel free to consult if you’re interested)</w:t>
      </w:r>
    </w:p>
    <w:p w14:paraId="28C7846E" w14:textId="7E03DB48" w:rsidR="00F72F77" w:rsidRPr="00F72F77" w:rsidRDefault="00F72F77" w:rsidP="00F72F77">
      <w:pPr>
        <w:pStyle w:val="ListParagraph"/>
        <w:numPr>
          <w:ilvl w:val="0"/>
          <w:numId w:val="2"/>
        </w:numPr>
        <w:snapToGrid w:val="0"/>
        <w:spacing w:after="80"/>
        <w:contextualSpacing w:val="0"/>
        <w:jc w:val="both"/>
        <w:rPr>
          <w:rFonts w:ascii="Arial" w:eastAsia="Times New Roman" w:hAnsi="Arial" w:cs="Arial"/>
          <w:color w:val="222222"/>
        </w:rPr>
      </w:pPr>
      <w:proofErr w:type="spellStart"/>
      <w:r w:rsidRPr="00F72F77">
        <w:rPr>
          <w:rFonts w:ascii="Cambria" w:eastAsia="Times New Roman" w:hAnsi="Cambria" w:cs="Arial"/>
          <w:color w:val="222222"/>
        </w:rPr>
        <w:t>Foresti</w:t>
      </w:r>
      <w:proofErr w:type="spellEnd"/>
      <w:r w:rsidRPr="00F72F77">
        <w:rPr>
          <w:rFonts w:ascii="Cambria" w:eastAsia="Times New Roman" w:hAnsi="Cambria" w:cs="Arial"/>
          <w:color w:val="222222"/>
        </w:rPr>
        <w:t>, Marta and Jessica Hagen-</w:t>
      </w:r>
      <w:proofErr w:type="spellStart"/>
      <w:r w:rsidRPr="00F72F77">
        <w:rPr>
          <w:rFonts w:ascii="Cambria" w:eastAsia="Times New Roman" w:hAnsi="Cambria" w:cs="Arial"/>
          <w:color w:val="222222"/>
        </w:rPr>
        <w:t>Zanker</w:t>
      </w:r>
      <w:proofErr w:type="spellEnd"/>
      <w:r w:rsidRPr="00F72F77">
        <w:rPr>
          <w:rFonts w:ascii="Cambria" w:eastAsia="Times New Roman" w:hAnsi="Cambria" w:cs="Arial"/>
          <w:color w:val="222222"/>
        </w:rPr>
        <w:t>. 2017. Migration and the 2030 Agenda for Sustainable Development, ODI.</w:t>
      </w:r>
    </w:p>
    <w:p w14:paraId="48834181" w14:textId="3151AEC7" w:rsidR="00F72F77" w:rsidRPr="00F72F77" w:rsidRDefault="00F72F77" w:rsidP="00F72F77">
      <w:pPr>
        <w:pStyle w:val="ListParagraph"/>
        <w:numPr>
          <w:ilvl w:val="0"/>
          <w:numId w:val="2"/>
        </w:numPr>
        <w:snapToGrid w:val="0"/>
        <w:spacing w:after="80"/>
        <w:contextualSpacing w:val="0"/>
        <w:jc w:val="both"/>
        <w:rPr>
          <w:rFonts w:ascii="Arial" w:eastAsia="Times New Roman" w:hAnsi="Arial" w:cs="Arial"/>
          <w:color w:val="222222"/>
        </w:rPr>
      </w:pPr>
      <w:r w:rsidRPr="00F72F77">
        <w:rPr>
          <w:rFonts w:ascii="Cambria" w:eastAsia="Times New Roman" w:hAnsi="Cambria" w:cs="Arial"/>
          <w:color w:val="222222"/>
        </w:rPr>
        <w:t>de Haas, Hein. 2010. “Migration and development: a theoretical perspective.” </w:t>
      </w:r>
      <w:r w:rsidRPr="00F72F77">
        <w:rPr>
          <w:rFonts w:ascii="Cambria" w:eastAsia="Times New Roman" w:hAnsi="Cambria" w:cs="Arial"/>
          <w:i/>
          <w:iCs/>
          <w:color w:val="222222"/>
        </w:rPr>
        <w:t>International Migration Review</w:t>
      </w:r>
      <w:r w:rsidRPr="00F72F77">
        <w:rPr>
          <w:rFonts w:ascii="Cambria" w:eastAsia="Times New Roman" w:hAnsi="Cambria" w:cs="Arial"/>
          <w:color w:val="222222"/>
        </w:rPr>
        <w:t> 44(1): 227-64.</w:t>
      </w:r>
    </w:p>
    <w:p w14:paraId="109AF6DE" w14:textId="419F55E3" w:rsidR="002F5FE9" w:rsidRPr="00F72F77" w:rsidRDefault="00F72F77" w:rsidP="00F72F77">
      <w:pPr>
        <w:pStyle w:val="ListParagraph"/>
        <w:numPr>
          <w:ilvl w:val="0"/>
          <w:numId w:val="2"/>
        </w:numPr>
        <w:spacing w:after="80"/>
        <w:jc w:val="both"/>
        <w:rPr>
          <w:rFonts w:ascii="Cambria" w:eastAsia="Times New Roman" w:hAnsi="Cambria" w:cs="Arial"/>
          <w:color w:val="222222"/>
        </w:rPr>
      </w:pPr>
      <w:r w:rsidRPr="00F72F77">
        <w:rPr>
          <w:rFonts w:ascii="Cambria" w:eastAsia="Times New Roman" w:hAnsi="Cambria" w:cs="Arial"/>
          <w:color w:val="222222"/>
        </w:rPr>
        <w:t>Naujoks, Daniel. 2018. “Achieving the Migration-Related Sustainable Development Goals.” In: United Nations and International Organization for Migration, </w:t>
      </w:r>
      <w:r w:rsidRPr="00F72F77">
        <w:rPr>
          <w:rFonts w:ascii="Cambria" w:eastAsia="Times New Roman" w:hAnsi="Cambria" w:cs="Arial"/>
          <w:i/>
          <w:iCs/>
          <w:color w:val="222222"/>
        </w:rPr>
        <w:t>2017 Situation Report on International Migration. Migration in the Arab Region and the 2030 Agenda for Sustainable Development</w:t>
      </w:r>
      <w:r w:rsidRPr="00F72F77">
        <w:rPr>
          <w:rFonts w:ascii="Cambria" w:eastAsia="Times New Roman" w:hAnsi="Cambria" w:cs="Arial"/>
          <w:color w:val="222222"/>
        </w:rPr>
        <w:t>, Beirut: UN Economic and Social Commission for Western Asia, pp. 73-122</w:t>
      </w:r>
      <w:r>
        <w:rPr>
          <w:rFonts w:ascii="Cambria" w:eastAsia="Times New Roman" w:hAnsi="Cambria" w:cs="Arial"/>
          <w:color w:val="222222"/>
        </w:rPr>
        <w:t>.</w:t>
      </w:r>
    </w:p>
    <w:sectPr w:rsidR="002F5FE9" w:rsidRPr="00F72F77" w:rsidSect="00324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5925"/>
    <w:multiLevelType w:val="hybridMultilevel"/>
    <w:tmpl w:val="9078BBB2"/>
    <w:lvl w:ilvl="0" w:tplc="4A9CB1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77CB"/>
    <w:multiLevelType w:val="hybridMultilevel"/>
    <w:tmpl w:val="0824ACB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66258F"/>
    <w:multiLevelType w:val="hybridMultilevel"/>
    <w:tmpl w:val="3DA6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2925"/>
    <w:multiLevelType w:val="hybridMultilevel"/>
    <w:tmpl w:val="1EC86908"/>
    <w:lvl w:ilvl="0" w:tplc="518E2FB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4F05F8"/>
    <w:multiLevelType w:val="hybridMultilevel"/>
    <w:tmpl w:val="434AD86A"/>
    <w:lvl w:ilvl="0" w:tplc="518E2FB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77"/>
    <w:rsid w:val="000E4AB5"/>
    <w:rsid w:val="001D5D90"/>
    <w:rsid w:val="002A2ABB"/>
    <w:rsid w:val="002F5FE9"/>
    <w:rsid w:val="003245DA"/>
    <w:rsid w:val="005E5667"/>
    <w:rsid w:val="00CB244F"/>
    <w:rsid w:val="00CE653F"/>
    <w:rsid w:val="00F31282"/>
    <w:rsid w:val="00F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541D1"/>
  <w15:chartTrackingRefBased/>
  <w15:docId w15:val="{FE082FD7-5A3B-494D-B089-A6E41A12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54818963219482698gmail-msolistparagraph">
    <w:name w:val="m_1954818963219482698gmail-msolistparagraph"/>
    <w:basedOn w:val="Normal"/>
    <w:rsid w:val="00F72F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72F77"/>
  </w:style>
  <w:style w:type="paragraph" w:styleId="ListParagraph">
    <w:name w:val="List Paragraph"/>
    <w:aliases w:val="Lapis Bulleted List,Dot pt,F5 List Paragraph,No Spacing1,List Paragraph Char Char Char,Indicator Text,Numbered Para 1,Bullet 1,List Paragraph12,Bullet Points,MAIN CONTENT,WB Para,List 100s,List Paragraph (numbered (a)),L,references"/>
    <w:basedOn w:val="Normal"/>
    <w:link w:val="ListParagraphChar"/>
    <w:uiPriority w:val="34"/>
    <w:qFormat/>
    <w:rsid w:val="00F72F77"/>
    <w:pPr>
      <w:ind w:left="720"/>
      <w:contextualSpacing/>
    </w:pPr>
  </w:style>
  <w:style w:type="character" w:customStyle="1" w:styleId="ListParagraphChar">
    <w:name w:val="List Paragraph Char"/>
    <w:aliases w:val="Lapis Bulleted List Char,Dot pt Char,F5 List Paragraph Char,No Spacing1 Char,List Paragraph Char Char Char Char,Indicator Text Char,Numbered Para 1 Char,Bullet 1 Char,List Paragraph12 Char,Bullet Points Char,MAIN CONTENT Char,L Char"/>
    <w:basedOn w:val="DefaultParagraphFont"/>
    <w:link w:val="ListParagraph"/>
    <w:uiPriority w:val="34"/>
    <w:qFormat/>
    <w:locked/>
    <w:rsid w:val="000E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Mortimer Naujoks</dc:creator>
  <cp:keywords/>
  <dc:description/>
  <cp:lastModifiedBy>Daniel Mortimer Naujoks</cp:lastModifiedBy>
  <cp:revision>3</cp:revision>
  <dcterms:created xsi:type="dcterms:W3CDTF">2019-06-14T19:22:00Z</dcterms:created>
  <dcterms:modified xsi:type="dcterms:W3CDTF">2019-06-14T20:15:00Z</dcterms:modified>
</cp:coreProperties>
</file>